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lang w:val="en-US" w:eastAsia="zh-CN"/>
              </w:rPr>
              <w:t>电子技术基础与技能</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电气工程部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lang w:val="en-US" w:eastAsia="zh-CN"/>
              </w:rPr>
              <w:t xml:space="preserve"> 电工电子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21电气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刘凯霞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b w:val="0"/>
                <w:bCs w:val="0"/>
                <w:kern w:val="0"/>
                <w:sz w:val="32"/>
                <w:szCs w:val="32"/>
              </w:rPr>
            </w:pPr>
            <w:r>
              <w:rPr>
                <w:rFonts w:hint="eastAsia" w:ascii="宋体" w:hAnsi="宋体" w:eastAsia="宋体" w:cs="宋体"/>
                <w:b w:val="0"/>
                <w:bCs w:val="0"/>
                <w:kern w:val="0"/>
                <w:sz w:val="32"/>
                <w:szCs w:val="32"/>
              </w:rPr>
              <w:t>培养掌握电子、电工</w:t>
            </w:r>
            <w:r>
              <w:rPr>
                <w:rFonts w:ascii="宋体" w:hAnsi="宋体" w:eastAsia="宋体" w:cs="宋体"/>
                <w:b w:val="0"/>
                <w:bCs w:val="0"/>
                <w:kern w:val="0"/>
                <w:sz w:val="32"/>
                <w:szCs w:val="32"/>
              </w:rPr>
              <w:t>基础知识，能够运用基本技能</w:t>
            </w:r>
            <w:r>
              <w:rPr>
                <w:rFonts w:hint="eastAsia" w:ascii="宋体" w:hAnsi="宋体" w:eastAsia="宋体" w:cs="宋体"/>
                <w:b w:val="0"/>
                <w:bCs w:val="0"/>
                <w:kern w:val="0"/>
                <w:sz w:val="32"/>
                <w:szCs w:val="32"/>
              </w:rPr>
              <w:t>独立完成常用设备及仪器的安装、调试和维修等的学生。</w:t>
            </w:r>
          </w:p>
          <w:p>
            <w:pPr>
              <w:widowControl/>
              <w:jc w:val="left"/>
              <w:rPr>
                <w:rFonts w:ascii="宋体" w:hAnsi="宋体" w:eastAsia="宋体" w:cs="宋体"/>
                <w:kern w:val="0"/>
                <w:sz w:val="24"/>
                <w:szCs w:val="24"/>
              </w:rPr>
            </w:pPr>
            <w:r>
              <w:rPr>
                <w:rFonts w:hint="eastAsia" w:ascii="宋体" w:hAnsi="宋体" w:eastAsia="宋体" w:cs="宋体"/>
                <w:b w:val="0"/>
                <w:bCs w:val="0"/>
                <w:kern w:val="0"/>
                <w:sz w:val="32"/>
                <w:szCs w:val="32"/>
              </w:rPr>
              <w:t>培养学生掌握维修电工的职业道德及相关法律知识，电子、电路基本概念，变压器和交、直流电动机原理等基础知识和专业知识。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80" w:firstLineChars="150"/>
              <w:jc w:val="left"/>
              <w:rPr>
                <w:rFonts w:hint="eastAsia" w:ascii="宋体" w:hAnsi="宋体" w:eastAsia="宋体" w:cs="宋体"/>
                <w:kern w:val="0"/>
                <w:sz w:val="32"/>
                <w:szCs w:val="32"/>
              </w:rPr>
            </w:pPr>
            <w:r>
              <w:rPr>
                <w:rFonts w:hint="eastAsia" w:ascii="宋体" w:hAnsi="宋体" w:eastAsia="宋体" w:cs="宋体"/>
                <w:kern w:val="0"/>
                <w:sz w:val="32"/>
                <w:szCs w:val="32"/>
              </w:rPr>
              <w:t>学生由于各种原因，中考成绩不理想，无法升入普通高中，他们一有时间就玩手机，普遍厌学，自制力较差，规矩意识不强，没有养成良好的行为习惯，但他们易于接受新事物、新概念，适应环境的能力强，不肯服输，追求出人头地。</w:t>
            </w:r>
          </w:p>
          <w:p>
            <w:pPr>
              <w:widowControl/>
              <w:ind w:firstLine="480" w:firstLineChars="150"/>
              <w:jc w:val="left"/>
              <w:rPr>
                <w:rFonts w:hint="eastAsia" w:ascii="宋体" w:hAnsi="宋体" w:eastAsia="宋体" w:cs="宋体"/>
                <w:kern w:val="0"/>
                <w:sz w:val="32"/>
                <w:szCs w:val="32"/>
              </w:rPr>
            </w:pPr>
          </w:p>
          <w:p>
            <w:pPr>
              <w:widowControl/>
              <w:jc w:val="left"/>
              <w:rPr>
                <w:rFonts w:hint="eastAsia" w:ascii="宋体" w:hAnsi="宋体" w:eastAsia="宋体" w:cs="宋体"/>
                <w:kern w:val="0"/>
                <w:sz w:val="32"/>
                <w:szCs w:val="32"/>
              </w:rPr>
            </w:pPr>
          </w:p>
          <w:p>
            <w:pPr>
              <w:widowControl/>
              <w:ind w:firstLine="480" w:firstLineChars="150"/>
              <w:jc w:val="left"/>
              <w:rPr>
                <w:rFonts w:hint="eastAsia" w:ascii="宋体" w:hAnsi="宋体" w:eastAsia="宋体" w:cs="宋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widowControl/>
              <w:ind w:firstLine="480" w:firstLineChars="150"/>
              <w:jc w:val="left"/>
              <w:rPr>
                <w:rFonts w:hint="eastAsia" w:eastAsia="宋体"/>
                <w:lang w:eastAsia="zh-CN"/>
              </w:rPr>
            </w:pPr>
            <w:r>
              <w:rPr>
                <w:rFonts w:hint="eastAsia" w:ascii="宋体" w:hAnsi="宋体" w:eastAsia="宋体" w:cs="宋体"/>
                <w:kern w:val="0"/>
                <w:sz w:val="32"/>
                <w:szCs w:val="32"/>
              </w:rPr>
              <w:t>《电子技术基础》是信息与计算科学、软件工程专业必修的技术基础课、通过本课程的学习要求学生获得中等技术人员在电子技术方面所必需具备的基础知识和基本技能为学习后续课程准备必要的知识，并为今后从事实际工作打下必要的基础</w:t>
            </w:r>
            <w:r>
              <w:rPr>
                <w:rFonts w:hint="eastAsia" w:ascii="宋体" w:hAnsi="宋体" w:eastAsia="宋体" w:cs="宋体"/>
                <w:kern w:val="0"/>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widowControl/>
              <w:ind w:firstLine="480" w:firstLineChars="150"/>
              <w:jc w:val="left"/>
            </w:pPr>
            <w:r>
              <w:rPr>
                <w:rFonts w:hint="eastAsia" w:ascii="宋体" w:hAnsi="宋体" w:eastAsia="宋体" w:cs="宋体"/>
                <w:kern w:val="0"/>
                <w:sz w:val="32"/>
                <w:szCs w:val="32"/>
                <w:lang w:val="en-US" w:eastAsia="zh-CN"/>
              </w:rPr>
              <w:t>二极管及其应用、晶体管及放大电路基础、常用放大器、正弦波震荡电路、数字电路基础、组合逻辑电路、触发器、时序逻辑电路、脉冲波形的产生与变换、A-D转换与D-A转换。</w:t>
            </w: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ind w:firstLine="480" w:firstLineChars="15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1、努力提高课堂复习效率，通过复习，让学生熟悉基础和识和基本技能。</w:t>
            </w:r>
          </w:p>
          <w:p>
            <w:pPr>
              <w:widowControl/>
              <w:ind w:firstLine="480" w:firstLineChars="150"/>
              <w:jc w:val="left"/>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2、深入钻研教材，以教材为中心，“以纲为纲，以本为本”。深入研究教材中章节知识的内外结构,熟练把握知识的逻辑体系和网络结构。</w:t>
            </w:r>
          </w:p>
          <w:p>
            <w:pPr>
              <w:widowControl/>
              <w:ind w:firstLine="480" w:firstLineChars="150"/>
              <w:jc w:val="left"/>
            </w:pPr>
            <w:r>
              <w:rPr>
                <w:rFonts w:hint="eastAsia" w:ascii="宋体" w:hAnsi="宋体" w:eastAsia="宋体" w:cs="宋体"/>
                <w:kern w:val="0"/>
                <w:sz w:val="32"/>
                <w:szCs w:val="32"/>
                <w:lang w:val="en-US" w:eastAsia="zh-CN"/>
              </w:rPr>
              <w:t>3、准确把握考试说明,在整体上要重视基本知识和基本方法，重要的定义不但要掌握，还要掌握相关思想方法。</w:t>
            </w:r>
          </w:p>
        </w:tc>
      </w:tr>
    </w:tbl>
    <w:p/>
    <w:tbl>
      <w:tblPr>
        <w:tblStyle w:val="2"/>
        <w:tblW w:w="10485" w:type="dxa"/>
        <w:tblInd w:w="0" w:type="dxa"/>
        <w:tblLayout w:type="autofit"/>
        <w:tblCellMar>
          <w:top w:w="0" w:type="dxa"/>
          <w:left w:w="108" w:type="dxa"/>
          <w:bottom w:w="0" w:type="dxa"/>
          <w:right w:w="108" w:type="dxa"/>
        </w:tblCellMar>
      </w:tblPr>
      <w:tblGrid>
        <w:gridCol w:w="10485"/>
      </w:tblGrid>
      <w:tr>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center"/>
        <w:rPr>
          <w:b/>
          <w:sz w:val="44"/>
        </w:rPr>
      </w:pPr>
      <w:bookmarkStart w:id="0" w:name="_GoBack"/>
      <w:bookmarkEnd w:id="0"/>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二极管及其应用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整流电路及其应用</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晶体管及放大电路基础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放大电路的构成</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常用放大器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集成运算放大器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正弦波震荡电路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振荡电路的组成</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正弦波震荡电路</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常用振荡器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数字电路基础</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数制与码制</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数字电路基础</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基本逻辑运算</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组合逻辑电路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编码器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r>
              <w:rPr>
                <w:rFonts w:hint="eastAsia" w:ascii="宋体" w:hAnsi="宋体" w:eastAsia="宋体" w:cs="宋体"/>
                <w:kern w:val="0"/>
                <w:sz w:val="32"/>
                <w:szCs w:val="32"/>
                <w:lang w:val="en-US" w:eastAsia="zh-CN"/>
              </w:rPr>
              <w:t>组合逻辑电路</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 xml:space="preserve">     译码器</w:t>
            </w:r>
          </w:p>
        </w:tc>
        <w:tc>
          <w:tcPr>
            <w:tcW w:w="595" w:type="dxa"/>
            <w:tcBorders>
              <w:top w:val="nil"/>
              <w:left w:val="nil"/>
              <w:bottom w:val="single" w:color="auto" w:sz="4" w:space="0"/>
              <w:right w:val="single" w:color="auto" w:sz="8" w:space="0"/>
            </w:tcBorders>
            <w:shd w:val="clear" w:color="auto" w:fill="auto"/>
            <w:noWrap/>
            <w:vAlign w:val="bottom"/>
          </w:tcPr>
          <w:p>
            <w:pPr>
              <w:widowControl/>
              <w:jc w:val="center"/>
              <w:rPr>
                <w:rFonts w:hint="default"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触发器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RS触发器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32"/>
                <w:szCs w:val="32"/>
                <w:lang w:val="en-US" w:eastAsia="zh-CN"/>
              </w:rPr>
              <w:t>触发器</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JK触发器、D触发器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ascii="宋体" w:hAnsi="宋体" w:eastAsia="宋体" w:cs="宋体"/>
                <w:kern w:val="0"/>
                <w:sz w:val="24"/>
                <w:szCs w:val="24"/>
              </w:rPr>
            </w:pPr>
            <w:r>
              <w:rPr>
                <w:rFonts w:hint="eastAsia" w:ascii="宋体" w:hAnsi="宋体" w:eastAsia="宋体" w:cs="宋体"/>
                <w:kern w:val="0"/>
                <w:sz w:val="32"/>
                <w:szCs w:val="32"/>
                <w:lang w:val="en-US" w:eastAsia="zh-CN"/>
              </w:rPr>
              <w:t>时序逻辑电路</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寄存器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32"/>
                <w:szCs w:val="32"/>
                <w:lang w:val="en-US" w:eastAsia="zh-CN"/>
              </w:rPr>
              <w:t>时序逻辑电路</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计数器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楷体_GB2312" w:hAnsi="宋体" w:eastAsia="楷体_GB2312" w:cs="宋体"/>
                <w:kern w:val="0"/>
                <w:sz w:val="36"/>
                <w:szCs w:val="36"/>
              </w:rPr>
            </w:pPr>
            <w:r>
              <w:rPr>
                <w:rFonts w:hint="eastAsia" w:ascii="宋体" w:hAnsi="宋体" w:eastAsia="宋体" w:cs="宋体"/>
                <w:kern w:val="0"/>
                <w:sz w:val="32"/>
                <w:szCs w:val="32"/>
                <w:lang w:val="en-US" w:eastAsia="zh-CN"/>
              </w:rPr>
              <w:t>脉冲波形的产生与变换</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555集成器介绍</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32"/>
                <w:szCs w:val="32"/>
                <w:lang w:val="en-US" w:eastAsia="zh-CN"/>
              </w:rPr>
              <w:t>脉冲波形的产生与变换</w:t>
            </w:r>
            <w:r>
              <w:rPr>
                <w:rFonts w:hint="eastAsia" w:ascii="宋体" w:hAnsi="宋体" w:eastAsia="宋体" w:cs="宋体"/>
                <w:kern w:val="0"/>
                <w:sz w:val="28"/>
                <w:szCs w:val="28"/>
                <w:lang w:val="en-US" w:eastAsia="zh-CN"/>
              </w:rPr>
              <w:t>-习题</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555集成定时器的应用</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A-D转换与D-A转换</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rPr>
            </w:pPr>
            <w:r>
              <w:rPr>
                <w:rFonts w:hint="eastAsia" w:ascii="宋体" w:hAnsi="宋体" w:eastAsia="宋体" w:cs="宋体"/>
                <w:kern w:val="0"/>
                <w:sz w:val="32"/>
                <w:szCs w:val="32"/>
                <w:lang w:val="en-US" w:eastAsia="zh-CN"/>
              </w:rPr>
              <w:t>A-D转换器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ascii="宋体" w:hAnsi="宋体" w:eastAsia="宋体" w:cs="宋体"/>
                <w:kern w:val="0"/>
                <w:sz w:val="36"/>
                <w:szCs w:val="36"/>
              </w:rPr>
            </w:pPr>
            <w:r>
              <w:rPr>
                <w:rFonts w:hint="eastAsia" w:ascii="宋体" w:hAnsi="宋体" w:eastAsia="宋体" w:cs="宋体"/>
                <w:kern w:val="0"/>
                <w:sz w:val="32"/>
                <w:szCs w:val="32"/>
                <w:lang w:val="en-US" w:eastAsia="zh-CN"/>
              </w:rPr>
              <w:t>A-D转换与D-A转换</w:t>
            </w:r>
            <w:r>
              <w:rPr>
                <w:rFonts w:hint="eastAsia" w:ascii="宋体" w:hAnsi="宋体" w:eastAsia="宋体" w:cs="宋体"/>
                <w:kern w:val="0"/>
                <w:sz w:val="28"/>
                <w:szCs w:val="28"/>
                <w:lang w:val="en-US" w:eastAsia="zh-CN"/>
              </w:rPr>
              <w:t>-习题</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r>
              <w:rPr>
                <w:rFonts w:hint="eastAsia" w:ascii="宋体" w:hAnsi="宋体" w:eastAsia="宋体" w:cs="宋体"/>
                <w:kern w:val="0"/>
                <w:sz w:val="32"/>
                <w:szCs w:val="32"/>
                <w:lang w:val="en-US" w:eastAsia="zh-CN"/>
              </w:rPr>
              <w:t>D-A转换器</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6</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2ZjQyNjg2YTRlMDgyMzE4ODBlNGE0OWFkZDcyMGY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D1D3A97"/>
    <w:rsid w:val="0DA16476"/>
    <w:rsid w:val="105772C0"/>
    <w:rsid w:val="175207E1"/>
    <w:rsid w:val="22FB31D2"/>
    <w:rsid w:val="295B1778"/>
    <w:rsid w:val="33DC1707"/>
    <w:rsid w:val="3B8107CA"/>
    <w:rsid w:val="3C38043B"/>
    <w:rsid w:val="4993254E"/>
    <w:rsid w:val="49963EF8"/>
    <w:rsid w:val="542D593B"/>
    <w:rsid w:val="56DE534B"/>
    <w:rsid w:val="5A3966BC"/>
    <w:rsid w:val="5AD05272"/>
    <w:rsid w:val="601F1801"/>
    <w:rsid w:val="62091E47"/>
    <w:rsid w:val="624F1172"/>
    <w:rsid w:val="634405AB"/>
    <w:rsid w:val="670047E9"/>
    <w:rsid w:val="681F15E7"/>
    <w:rsid w:val="6FCE50D9"/>
    <w:rsid w:val="6FE4739E"/>
    <w:rsid w:val="75644ADD"/>
    <w:rsid w:val="77CB0E43"/>
    <w:rsid w:val="783201A0"/>
    <w:rsid w:val="78A91184"/>
    <w:rsid w:val="79FC3482"/>
    <w:rsid w:val="7CEF1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63</TotalTime>
  <ScaleCrop>false</ScaleCrop>
  <LinksUpToDate>false</LinksUpToDate>
  <CharactersWithSpaces>2514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@夏颜</cp:lastModifiedBy>
  <dcterms:modified xsi:type="dcterms:W3CDTF">2024-02-27T01:27:08Z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32FE4FA7EB1E478BAFDB1D0A011817D4</vt:lpwstr>
  </property>
</Properties>
</file>