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电气工程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机电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22机电1/2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傅伟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55" w:lineRule="atLeast"/>
              <w:ind w:left="0" w:right="0" w:firstLine="570"/>
              <w:jc w:val="both"/>
              <w:rPr>
                <w:rFonts w:ascii="Microsoft YaHei UI" w:hAnsi="Microsoft YaHei UI" w:eastAsia="Microsoft YaHei UI" w:cs="Microsoft YaHei UI"/>
                <w:i w:val="0"/>
                <w:iCs w:val="0"/>
                <w:caps w:val="0"/>
                <w:color w:val="222222"/>
                <w:spacing w:val="8"/>
                <w:sz w:val="25"/>
                <w:szCs w:val="25"/>
              </w:rPr>
            </w:pPr>
            <w:r>
              <w:rPr>
                <w:rFonts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本着“加强综合，突出重点，注意语言的感悟、积累和运用，加强技能的培训，从整体上提高学生的语文素养”的精神，全面提高学生素质，正确把握语文教学特点，不断提高学生理解和运用祖国语言文字的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55" w:lineRule="atLeast"/>
              <w:ind w:left="0" w:right="0" w:firstLine="57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222222"/>
                <w:spacing w:val="8"/>
                <w:sz w:val="25"/>
                <w:szCs w:val="25"/>
              </w:rPr>
            </w:pP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1、重视积累、感悟、熏陶和培养语感，使学生养成良好的语文学习习惯，提高学生现代文阅读能力，着重培养欣赏文学作品的能力。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55" w:lineRule="atLeast"/>
              <w:ind w:left="0" w:right="0" w:firstLine="57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222222"/>
                <w:spacing w:val="8"/>
                <w:sz w:val="25"/>
                <w:szCs w:val="25"/>
              </w:rPr>
            </w:pP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2、加强文言文阅读，提高学生阅读浅易文言文的能力。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3、强化写作指导，提高学生语言表达能力，重点培养学生写记叙文的能力，做到思想健康，内容充实，中心突出，结构完整，语句通畅。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44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  <w:lang w:val="en-US" w:eastAsia="zh-CN"/>
              </w:rPr>
              <w:t>22机电1、2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两个班级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  <w:lang w:eastAsia="zh-CN"/>
              </w:rPr>
              <w:t>，学生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shd w:val="clear" w:fill="FFFFFF"/>
              </w:rPr>
              <w:t>语文成绩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shd w:val="clear" w:fill="FFFFFF"/>
                <w:lang w:eastAsia="zh-CN"/>
              </w:rPr>
              <w:t>差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shd w:val="clear" w:fill="FFFFFF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shd w:val="clear" w:fill="FFFFFF"/>
                <w:lang w:eastAsia="zh-CN"/>
              </w:rPr>
              <w:t>基础薄弱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shd w:val="clear" w:fill="FFFFFF"/>
              </w:rPr>
              <w:t>。阅读能力、分析鉴赏能力及对文章整体感知能力均令人担忧，且学生不重视语文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shd w:val="clear" w:fill="FFFFFF"/>
                <w:lang w:eastAsia="zh-CN"/>
              </w:rPr>
              <w:t>的学习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shd w:val="clear" w:fill="FFFFFF"/>
              </w:rPr>
              <w:t>。所以，在对学生全面强化督促的同时，如何抓好基础，强化针对性，有的放矢，探索改进讲与练的方法并努力提高效益，就成为这一阶段教学的重中之重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000000"/>
                <w:spacing w:val="8"/>
                <w:sz w:val="28"/>
                <w:szCs w:val="28"/>
                <w:shd w:val="clear" w:fill="FFFFFF"/>
                <w:lang w:eastAsia="zh-CN"/>
              </w:rPr>
              <w:t>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592" w:firstLineChars="200"/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新编教材以实现不同能力层级目标而划分单元，根据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  <w:lang w:eastAsia="zh-CN"/>
              </w:rPr>
              <w:t>阅读与欣赏、表达与交流、语文综合实践活动</w:t>
            </w: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三个维度编排，注重语文素养的整体提高。因此，使用教材时要注意教学单元的整体性、能力性以及读写结合的系统性，还应注意阅读与写作、口语交际的交替教学。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4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592" w:firstLineChars="200"/>
            </w:pPr>
            <w:r>
              <w:rPr>
                <w:rFonts w:hint="eastAsia"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  <w:lang w:eastAsia="zh-CN"/>
              </w:rPr>
              <w:t>本教材的基础模块侧重“培养学生基本科学文化素养”</w:t>
            </w:r>
            <w:r>
              <w:rPr>
                <w:rFonts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</w:rPr>
              <w:t>，</w:t>
            </w:r>
            <w:r>
              <w:rPr>
                <w:rFonts w:hint="eastAsia"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  <w:lang w:eastAsia="zh-CN"/>
              </w:rPr>
              <w:t>根据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  <w:lang w:eastAsia="zh-CN"/>
              </w:rPr>
              <w:t>阅读与欣赏、表达与交流、语文综合实践活动</w:t>
            </w:r>
            <w:r>
              <w:rPr>
                <w:rFonts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</w:rPr>
              <w:t>三个维度编排，注重</w:t>
            </w:r>
            <w:r>
              <w:rPr>
                <w:rFonts w:hint="eastAsia"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  <w:lang w:eastAsia="zh-CN"/>
              </w:rPr>
              <w:t>语文素养的整体提高。在使用过程中，做到</w:t>
            </w: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  <w:lang w:eastAsia="zh-CN"/>
              </w:rPr>
              <w:t>“阅读鉴赏”单元与“表达交流”单元教学</w:t>
            </w:r>
            <w:r>
              <w:rPr>
                <w:rFonts w:hint="eastAsia"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  <w:lang w:eastAsia="zh-CN"/>
              </w:rPr>
              <w:t>、</w:t>
            </w: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  <w:lang w:eastAsia="zh-CN"/>
              </w:rPr>
              <w:t>作文教学相辅相成</w:t>
            </w:r>
            <w:r>
              <w:rPr>
                <w:rFonts w:hint="eastAsia"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  <w:lang w:eastAsia="zh-CN"/>
              </w:rPr>
              <w:t>，</w:t>
            </w: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  <w:lang w:eastAsia="zh-CN"/>
              </w:rPr>
              <w:t>精讲“教读课”，指导“自读课”，逐步形成探究式能力课型，突</w:t>
            </w: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333333"/>
                <w:spacing w:val="8"/>
                <w:sz w:val="28"/>
                <w:szCs w:val="28"/>
                <w:shd w:val="clear" w:fill="FFFFFF"/>
              </w:rPr>
              <w:t>出以学生为中心的思想，努力改变教师教学方式，从而促进学生的学习方式转变，以达“教，为了不教”之目的。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55" w:lineRule="atLeast"/>
              <w:ind w:left="0" w:right="0" w:firstLine="570"/>
              <w:jc w:val="both"/>
              <w:rPr>
                <w:rFonts w:ascii="Microsoft YaHei UI" w:hAnsi="Microsoft YaHei UI" w:eastAsia="Microsoft YaHei UI" w:cs="Microsoft YaHei UI"/>
                <w:i w:val="0"/>
                <w:iCs w:val="0"/>
                <w:caps w:val="0"/>
                <w:color w:val="222222"/>
                <w:spacing w:val="8"/>
                <w:sz w:val="25"/>
                <w:szCs w:val="25"/>
              </w:rPr>
            </w:pPr>
            <w:r>
              <w:rPr>
                <w:rFonts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1</w:t>
            </w: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、激发学生的学习兴趣，注重培养自主学习意识和习惯，尊重学生的个体差异，鼓励学生选择适合自己的学习方式，引导学生在实践中学习。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55" w:lineRule="atLeast"/>
              <w:ind w:left="0" w:right="0" w:firstLine="57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222222"/>
                <w:spacing w:val="8"/>
                <w:sz w:val="25"/>
                <w:szCs w:val="25"/>
              </w:rPr>
            </w:pP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2、加强探究性阅读教学和创造性作文教学的实践和总结，努力研究教学方式、学习方式和评价方式的变革，加强教学理论研究并付诸课堂实践。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55" w:lineRule="atLeast"/>
              <w:ind w:left="0" w:right="0" w:firstLine="57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222222"/>
                <w:spacing w:val="8"/>
                <w:sz w:val="25"/>
                <w:szCs w:val="25"/>
              </w:rPr>
            </w:pP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3、每堂课贯彻民主、微笑、主体、练习四个原则。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55" w:lineRule="atLeast"/>
              <w:ind w:left="0" w:right="0" w:firstLine="57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222222"/>
                <w:spacing w:val="8"/>
                <w:sz w:val="25"/>
                <w:szCs w:val="25"/>
              </w:rPr>
            </w:pP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4、注重诵读，培养语感，理解词句的着眼点在于更准确的把握文义。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55" w:lineRule="atLeast"/>
              <w:ind w:left="0" w:right="0" w:firstLine="57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222222"/>
                <w:spacing w:val="8"/>
                <w:sz w:val="25"/>
                <w:szCs w:val="25"/>
              </w:rPr>
            </w:pP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5、重视文言知识的积累，在熟读背诵的基础上把握文言实词、虚词、句式、用法的相关知识和使用方法。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55" w:lineRule="atLeast"/>
              <w:ind w:left="0" w:right="0" w:firstLine="570"/>
              <w:jc w:val="both"/>
              <w:rPr>
                <w:rFonts w:hint="eastAsia" w:ascii="Microsoft YaHei UI" w:hAnsi="Microsoft YaHei UI" w:eastAsia="Microsoft YaHei UI" w:cs="Microsoft YaHei UI"/>
                <w:i w:val="0"/>
                <w:iCs w:val="0"/>
                <w:caps w:val="0"/>
                <w:color w:val="222222"/>
                <w:spacing w:val="8"/>
                <w:sz w:val="25"/>
                <w:szCs w:val="25"/>
              </w:rPr>
            </w:pP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6、作业做到一课一练，及时反馈。</w:t>
            </w:r>
          </w:p>
          <w:p>
            <w:pPr>
              <w:spacing w:line="420" w:lineRule="exact"/>
              <w:ind w:firstLine="592" w:firstLineChars="200"/>
            </w:pPr>
            <w:r>
              <w:rPr>
                <w:rFonts w:hint="default" w:ascii="仿宋_GB2312" w:hAnsi="Microsoft YaHei UI" w:eastAsia="仿宋_GB2312" w:cs="仿宋_GB2312"/>
                <w:i w:val="0"/>
                <w:iCs w:val="0"/>
                <w:caps w:val="0"/>
                <w:color w:val="222222"/>
                <w:spacing w:val="8"/>
                <w:sz w:val="28"/>
                <w:szCs w:val="28"/>
                <w:shd w:val="clear" w:fill="FFFFFF"/>
              </w:rPr>
              <w:t>7、重视作文教学，努力提高语文学习的整体水平探求阅读与写作的关系，密切联系社会生活，注重开发现实生活中的作文资源。</w:t>
            </w:r>
          </w:p>
        </w:tc>
      </w:tr>
    </w:tbl>
    <w:p/>
    <w:tbl>
      <w:tblPr>
        <w:tblStyle w:val="3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3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阅读与欣赏 写作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4×2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第四单元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表达与交流/语文综合实践活动/课外古诗词诵读  写作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4×2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第五单元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阅读与欣赏 21  22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4×2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第五单元22课、23课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23  24课文讲读，口语交际   写作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4×2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课文讲读，文言知识点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的掌握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运用、修辞辨识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4×2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第六单元课文讲读，文言知识点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的掌握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运用、修辞辨识4×2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第六单元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课文讲读，文言知识点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的掌握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运用、修辞辨识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4×2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新内容</w:t>
            </w:r>
            <w:bookmarkStart w:id="0" w:name="_GoBack"/>
            <w:bookmarkEnd w:id="0"/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1640F75"/>
    <w:rsid w:val="175207E1"/>
    <w:rsid w:val="295B1778"/>
    <w:rsid w:val="33DC1707"/>
    <w:rsid w:val="4B345807"/>
    <w:rsid w:val="542D593B"/>
    <w:rsid w:val="56DE534B"/>
    <w:rsid w:val="5AD05272"/>
    <w:rsid w:val="601F1801"/>
    <w:rsid w:val="624F1172"/>
    <w:rsid w:val="67CE387E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2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傅伟</cp:lastModifiedBy>
  <dcterms:modified xsi:type="dcterms:W3CDTF">2024-02-27T02:51:51Z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9DFEFD3CB4FF45968183D689287B5FB6</vt:lpwstr>
  </property>
</Properties>
</file>