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机械基础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20数控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3+2班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张静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强化专业知识，激发学生的学习主动性。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形成良好的学习风气，正确设定职业规划。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掌握理解机器的概念、带传动、螺旋传动、齿轮传动、轮系及平面连杆机构的主要内容。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本学期授课班级为20级数控3+2班，学生基础一般，主动学习能力较差，掌握情况也不理想。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学生学习主动性不高，部分学生不能按时完成作业，上课不认真听讲。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本学期计划授课十二周。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320" w:firstLineChars="1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本教材采用劳动和社会保障出版社《机械基础》第六版以及习题册。本课程是一门专业技术基础课。本教材共包括五大部分，分别是机械连接、机械传动、常用机构、轴系零件、液压及气压传动。共十五章内容。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带传动类型及特点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螺纹连接及螺旋传动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链传动的特点及其应用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齿轮传动及几何尺寸计算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轮系的计算及应用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蜗轮蜗杆传动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采用讲练结合提高学习效率。</w:t>
            </w: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采用多媒体辅助教学，提高学生的学习兴趣。</w:t>
            </w: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采用引导和探究机制，让学生主动参与自主研究，增强学生学习主动性。</w:t>
            </w: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分层分级备课，认真研究教材教法。</w:t>
            </w: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分析研究学生个体情况，因材施教。</w:t>
            </w: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加强新教法，新学法的学习研究。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560" w:firstLineChars="200"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绪论及机器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机器及机构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机构、构件及运动副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高副及低副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V带传动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结构、类型、应用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同步带传动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结构、特点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螺纹基本知识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种类、应用、标记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螺纹连接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种类及应用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螺旋传动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应用类型及计算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链传动及常用类型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类型及应用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套筒滚子链和同步齿形链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应用特点及安装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齿轮传动概述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齿轮类型及特点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复习考试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复习考试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直齿圆柱齿轮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渐开线的性质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984371"/>
    <w:multiLevelType w:val="singleLevel"/>
    <w:tmpl w:val="E698437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A3241FE"/>
    <w:multiLevelType w:val="singleLevel"/>
    <w:tmpl w:val="FA3241F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0763390B"/>
    <w:multiLevelType w:val="singleLevel"/>
    <w:tmpl w:val="0763390B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1E2B0FC0"/>
    <w:multiLevelType w:val="singleLevel"/>
    <w:tmpl w:val="1E2B0FC0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330A4D98"/>
    <w:multiLevelType w:val="singleLevel"/>
    <w:tmpl w:val="330A4D9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k1NDAyYzY3Y2E5M2UwYWRkMGQzNjczMTdjNTAwNGI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6FC1051"/>
    <w:rsid w:val="4D122960"/>
    <w:rsid w:val="558419B3"/>
    <w:rsid w:val="6E66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945</Words>
  <Characters>1184</Characters>
  <Lines>5</Lines>
  <Paragraphs>1</Paragraphs>
  <TotalTime>15</TotalTime>
  <ScaleCrop>false</ScaleCrop>
  <LinksUpToDate>false</LinksUpToDate>
  <CharactersWithSpaces>1253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zj</cp:lastModifiedBy>
  <dcterms:modified xsi:type="dcterms:W3CDTF">2023-02-09T06:16:51Z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4AF25B4DBF894E4CB9F0D4063F928BE1</vt:lpwstr>
  </property>
</Properties>
</file>