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Look w:val="04A0"/>
      </w:tblPr>
      <w:tblGrid>
        <w:gridCol w:w="10490"/>
      </w:tblGrid>
      <w:tr w:rsidR="00E6636F" w:rsidRPr="00E6636F" w:rsidTr="00E90810">
        <w:trPr>
          <w:trHeight w:val="1050"/>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id="{00000000-0008-0000-0000-000022080000}"/>
                              </a:ext>
                            </a:extLst>
                          </pic:cNvPr>
                          <pic:cNvPicPr>
                            <a:picLocks noChangeAspect="1"/>
                          </pic:cNvPicPr>
                        </pic:nvPicPr>
                        <pic:blipFill>
                          <a:blip r:embed="rId6" cstate="print"/>
                          <a:stretch>
                            <a:fillRect/>
                          </a:stretch>
                        </pic:blipFill>
                        <pic:spPr>
                          <a:xfrm>
                            <a:off x="0" y="0"/>
                            <a:ext cx="2637790" cy="581025"/>
                          </a:xfrm>
                          <a:prstGeom prst="rect">
                            <a:avLst/>
                          </a:prstGeom>
                          <a:noFill/>
                          <a:ln w="9525">
                            <a:noFill/>
                          </a:ln>
                        </pic:spPr>
                      </pic:pic>
                    </a:graphicData>
                  </a:graphic>
                </wp:anchor>
              </w:drawing>
            </w:r>
          </w:p>
          <w:tbl>
            <w:tblPr>
              <w:tblW w:w="0" w:type="auto"/>
              <w:tblCellSpacing w:w="0" w:type="dxa"/>
              <w:tblCellMar>
                <w:left w:w="0" w:type="dxa"/>
                <w:right w:w="0" w:type="dxa"/>
              </w:tblCellMar>
              <w:tblLook w:val="04A0"/>
            </w:tblPr>
            <w:tblGrid>
              <w:gridCol w:w="9860"/>
            </w:tblGrid>
            <w:tr w:rsidR="00E6636F" w:rsidRPr="00E6636F">
              <w:trPr>
                <w:trHeight w:val="1050"/>
                <w:tblCellSpacing w:w="0" w:type="dxa"/>
              </w:trPr>
              <w:tc>
                <w:tcPr>
                  <w:tcW w:w="9860" w:type="dxa"/>
                  <w:tcBorders>
                    <w:top w:val="nil"/>
                    <w:left w:val="nil"/>
                    <w:bottom w:val="nil"/>
                    <w:right w:val="nil"/>
                  </w:tcBorders>
                  <w:shd w:val="clear" w:color="auto" w:fill="auto"/>
                  <w:noWrap/>
                  <w:vAlign w:val="bottom"/>
                  <w:hideMark/>
                </w:tcPr>
                <w:p w:rsidR="00E6636F" w:rsidRPr="00E6636F" w:rsidRDefault="00E6636F" w:rsidP="00E6636F">
                  <w:pPr>
                    <w:widowControl/>
                    <w:jc w:val="left"/>
                    <w:rPr>
                      <w:rFonts w:ascii="宋体" w:eastAsia="宋体" w:hAnsi="宋体" w:cs="宋体"/>
                      <w:kern w:val="0"/>
                      <w:sz w:val="24"/>
                      <w:szCs w:val="24"/>
                    </w:rPr>
                  </w:pPr>
                </w:p>
              </w:tc>
            </w:tr>
          </w:tbl>
          <w:p w:rsidR="00E6636F" w:rsidRPr="00E6636F" w:rsidRDefault="00E6636F" w:rsidP="00E6636F">
            <w:pPr>
              <w:widowControl/>
              <w:jc w:val="left"/>
              <w:rPr>
                <w:rFonts w:ascii="宋体" w:eastAsia="宋体" w:hAnsi="宋体" w:cs="宋体"/>
                <w:kern w:val="0"/>
                <w:sz w:val="24"/>
                <w:szCs w:val="24"/>
              </w:rPr>
            </w:pPr>
          </w:p>
        </w:tc>
      </w:tr>
      <w:tr w:rsidR="00E6636F" w:rsidRPr="00E6636F" w:rsidTr="00E90810">
        <w:trPr>
          <w:trHeight w:val="312"/>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rsidTr="00E90810">
        <w:trPr>
          <w:trHeight w:val="516"/>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rsidTr="00E90810">
        <w:trPr>
          <w:trHeight w:val="900"/>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2022 — 2023学年第二学期</w:t>
            </w:r>
          </w:p>
        </w:tc>
      </w:tr>
      <w:tr w:rsidR="00E6636F" w:rsidRPr="00E6636F" w:rsidTr="00E90810">
        <w:trPr>
          <w:trHeight w:val="516"/>
        </w:trPr>
        <w:tc>
          <w:tcPr>
            <w:tcW w:w="10490" w:type="dxa"/>
            <w:tcBorders>
              <w:top w:val="nil"/>
              <w:left w:val="nil"/>
              <w:bottom w:val="nil"/>
              <w:right w:val="nil"/>
            </w:tcBorders>
            <w:shd w:val="clear" w:color="auto" w:fill="auto"/>
            <w:noWrap/>
            <w:vAlign w:val="bottom"/>
            <w:hideMark/>
          </w:tcPr>
          <w:p w:rsidR="00E6636F" w:rsidRPr="00E6636F" w:rsidRDefault="006975F8" w:rsidP="00E6636F">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rPr>
              <w:t>网页制作</w:t>
            </w:r>
            <w:r w:rsidR="00E6636F" w:rsidRPr="00E6636F">
              <w:rPr>
                <w:rFonts w:ascii="宋体" w:eastAsia="宋体" w:hAnsi="宋体" w:cs="宋体" w:hint="eastAsia"/>
                <w:b/>
                <w:bCs/>
                <w:kern w:val="0"/>
                <w:sz w:val="40"/>
                <w:szCs w:val="40"/>
              </w:rPr>
              <w:t>教学计划</w:t>
            </w:r>
          </w:p>
        </w:tc>
      </w:tr>
      <w:tr w:rsidR="00E6636F" w:rsidRPr="00E6636F" w:rsidTr="00E90810">
        <w:trPr>
          <w:trHeight w:val="516"/>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rsidTr="00E90810">
        <w:trPr>
          <w:trHeight w:val="516"/>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rsidTr="00E90810">
        <w:trPr>
          <w:trHeight w:val="516"/>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rsidTr="00E90810">
        <w:trPr>
          <w:trHeight w:val="690"/>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rsidTr="00E90810">
        <w:trPr>
          <w:trHeight w:val="702"/>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教学部</w:t>
            </w:r>
            <w:r w:rsidR="006975F8">
              <w:rPr>
                <w:rFonts w:ascii="宋体" w:eastAsia="宋体" w:hAnsi="宋体" w:cs="宋体" w:hint="eastAsia"/>
                <w:b/>
                <w:bCs/>
                <w:kern w:val="0"/>
                <w:sz w:val="40"/>
                <w:szCs w:val="40"/>
              </w:rPr>
              <w:t>:信息工程部</w:t>
            </w:r>
          </w:p>
        </w:tc>
      </w:tr>
      <w:tr w:rsidR="00E6636F" w:rsidRPr="00E6636F" w:rsidTr="00E90810">
        <w:trPr>
          <w:trHeight w:val="702"/>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专业班级</w:t>
            </w:r>
            <w:r w:rsidR="006975F8">
              <w:rPr>
                <w:rFonts w:ascii="宋体" w:eastAsia="宋体" w:hAnsi="宋体" w:cs="宋体" w:hint="eastAsia"/>
                <w:b/>
                <w:bCs/>
                <w:kern w:val="0"/>
                <w:sz w:val="40"/>
                <w:szCs w:val="40"/>
              </w:rPr>
              <w:t>：22计算机班</w:t>
            </w:r>
            <w:r w:rsidRPr="00E6636F">
              <w:rPr>
                <w:rFonts w:ascii="宋体" w:eastAsia="宋体" w:hAnsi="宋体" w:cs="宋体" w:hint="eastAsia"/>
                <w:b/>
                <w:bCs/>
                <w:kern w:val="0"/>
                <w:sz w:val="12"/>
                <w:szCs w:val="12"/>
              </w:rPr>
              <w:t>.</w:t>
            </w:r>
          </w:p>
        </w:tc>
      </w:tr>
      <w:tr w:rsidR="00E6636F" w:rsidRPr="00E6636F" w:rsidTr="00E90810">
        <w:trPr>
          <w:trHeight w:val="720"/>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12"/>
                <w:szCs w:val="12"/>
              </w:rPr>
              <w:t>.</w:t>
            </w:r>
            <w:r w:rsidR="006975F8" w:rsidRPr="006975F8">
              <w:rPr>
                <w:rFonts w:ascii="宋体" w:eastAsia="宋体" w:hAnsi="宋体" w:cs="宋体" w:hint="eastAsia"/>
                <w:b/>
                <w:bCs/>
                <w:kern w:val="0"/>
                <w:sz w:val="40"/>
                <w:szCs w:val="40"/>
              </w:rPr>
              <w:t>：宋志华</w:t>
            </w:r>
          </w:p>
        </w:tc>
      </w:tr>
      <w:tr w:rsidR="00E6636F" w:rsidRPr="00E6636F" w:rsidTr="00E90810">
        <w:trPr>
          <w:trHeight w:val="312"/>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宋体" w:eastAsia="宋体" w:hAnsi="宋体" w:cs="宋体"/>
                <w:b/>
                <w:bCs/>
                <w:kern w:val="0"/>
                <w:sz w:val="40"/>
                <w:szCs w:val="40"/>
              </w:rPr>
            </w:pPr>
          </w:p>
        </w:tc>
      </w:tr>
      <w:tr w:rsidR="00E6636F" w:rsidRPr="00E6636F" w:rsidTr="00E90810">
        <w:trPr>
          <w:trHeight w:val="780"/>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rsidTr="00E90810">
        <w:trPr>
          <w:trHeight w:val="660"/>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rsidTr="00E90810">
        <w:trPr>
          <w:trHeight w:val="1305"/>
        </w:trPr>
        <w:tc>
          <w:tcPr>
            <w:tcW w:w="10490" w:type="dxa"/>
            <w:tcBorders>
              <w:top w:val="nil"/>
              <w:left w:val="nil"/>
              <w:bottom w:val="nil"/>
              <w:right w:val="nil"/>
            </w:tcBorders>
            <w:shd w:val="clear" w:color="auto" w:fill="auto"/>
            <w:noWrap/>
            <w:vAlign w:val="bottom"/>
            <w:hideMark/>
          </w:tcPr>
          <w:p w:rsidR="00E6636F" w:rsidRPr="00E6636F" w:rsidRDefault="00E6636F" w:rsidP="006975F8">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975F8">
              <w:rPr>
                <w:rFonts w:ascii="宋体" w:eastAsia="宋体" w:hAnsi="宋体" w:cs="宋体" w:hint="eastAsia"/>
                <w:b/>
                <w:bCs/>
                <w:kern w:val="0"/>
                <w:sz w:val="40"/>
                <w:szCs w:val="40"/>
              </w:rPr>
              <w:t>2022</w:t>
            </w:r>
            <w:r w:rsidRPr="00E6636F">
              <w:rPr>
                <w:rFonts w:ascii="宋体" w:eastAsia="宋体" w:hAnsi="宋体" w:cs="宋体" w:hint="eastAsia"/>
                <w:b/>
                <w:bCs/>
                <w:kern w:val="0"/>
                <w:sz w:val="40"/>
                <w:szCs w:val="40"/>
              </w:rPr>
              <w:t>年</w:t>
            </w:r>
            <w:r w:rsidR="006975F8">
              <w:rPr>
                <w:rFonts w:ascii="宋体" w:eastAsia="宋体" w:hAnsi="宋体" w:cs="宋体" w:hint="eastAsia"/>
                <w:b/>
                <w:bCs/>
                <w:kern w:val="0"/>
                <w:sz w:val="40"/>
                <w:szCs w:val="40"/>
              </w:rPr>
              <w:t xml:space="preserve"> 2</w:t>
            </w:r>
            <w:r w:rsidRPr="00E6636F">
              <w:rPr>
                <w:rFonts w:ascii="宋体" w:eastAsia="宋体" w:hAnsi="宋体" w:cs="宋体" w:hint="eastAsia"/>
                <w:b/>
                <w:bCs/>
                <w:kern w:val="0"/>
                <w:sz w:val="40"/>
                <w:szCs w:val="40"/>
              </w:rPr>
              <w:t>月</w:t>
            </w:r>
            <w:r w:rsidR="006975F8">
              <w:rPr>
                <w:rFonts w:ascii="宋体" w:eastAsia="宋体" w:hAnsi="宋体" w:cs="宋体" w:hint="eastAsia"/>
                <w:b/>
                <w:bCs/>
                <w:kern w:val="0"/>
                <w:sz w:val="40"/>
                <w:szCs w:val="40"/>
              </w:rPr>
              <w:t>8</w:t>
            </w:r>
            <w:r w:rsidRPr="00E6636F">
              <w:rPr>
                <w:rFonts w:ascii="宋体" w:eastAsia="宋体" w:hAnsi="宋体" w:cs="宋体" w:hint="eastAsia"/>
                <w:b/>
                <w:bCs/>
                <w:kern w:val="0"/>
                <w:sz w:val="40"/>
                <w:szCs w:val="40"/>
              </w:rPr>
              <w:t>日</w:t>
            </w:r>
          </w:p>
        </w:tc>
      </w:tr>
      <w:tr w:rsidR="00E6636F" w:rsidRPr="00E6636F" w:rsidTr="00E90810">
        <w:trPr>
          <w:trHeight w:val="1065"/>
        </w:trPr>
        <w:tc>
          <w:tcPr>
            <w:tcW w:w="10490" w:type="dxa"/>
            <w:tcBorders>
              <w:top w:val="nil"/>
              <w:left w:val="nil"/>
              <w:bottom w:val="nil"/>
              <w:right w:val="nil"/>
            </w:tcBorders>
            <w:shd w:val="clear" w:color="auto" w:fill="auto"/>
            <w:noWrap/>
            <w:vAlign w:val="bottom"/>
            <w:hideMark/>
          </w:tcPr>
          <w:p w:rsidR="00E6636F" w:rsidRPr="00E6636F" w:rsidRDefault="00E6636F" w:rsidP="00E6636F">
            <w:pPr>
              <w:widowControl/>
              <w:jc w:val="center"/>
              <w:rPr>
                <w:rFonts w:ascii="宋体" w:eastAsia="宋体" w:hAnsi="宋体" w:cs="宋体"/>
                <w:b/>
                <w:bCs/>
                <w:kern w:val="0"/>
                <w:sz w:val="40"/>
                <w:szCs w:val="40"/>
              </w:rPr>
            </w:pPr>
          </w:p>
        </w:tc>
      </w:tr>
      <w:tr w:rsidR="00E6636F" w:rsidRPr="00E6636F" w:rsidTr="00E90810">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rsidR="00E6636F" w:rsidRDefault="00E6636F" w:rsidP="00E6636F">
            <w:pPr>
              <w:widowControl/>
              <w:jc w:val="left"/>
              <w:rPr>
                <w:rFonts w:ascii="宋体" w:eastAsia="宋体" w:hAnsi="宋体" w:cs="宋体"/>
                <w:kern w:val="0"/>
                <w:sz w:val="32"/>
                <w:szCs w:val="32"/>
              </w:rPr>
            </w:pPr>
            <w:r w:rsidRPr="00E6636F">
              <w:rPr>
                <w:rFonts w:ascii="宋体" w:eastAsia="宋体" w:hAnsi="宋体" w:cs="宋体" w:hint="eastAsia"/>
                <w:b/>
                <w:bCs/>
                <w:kern w:val="0"/>
                <w:sz w:val="32"/>
                <w:szCs w:val="32"/>
              </w:rPr>
              <w:lastRenderedPageBreak/>
              <w:t>一、教学目标：</w:t>
            </w:r>
            <w:r w:rsidRPr="00E6636F">
              <w:rPr>
                <w:rFonts w:ascii="宋体" w:eastAsia="宋体" w:hAnsi="宋体" w:cs="宋体" w:hint="eastAsia"/>
                <w:kern w:val="0"/>
                <w:sz w:val="32"/>
                <w:szCs w:val="32"/>
              </w:rPr>
              <w:t>(目的要求、质量标准)</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hint="eastAsia"/>
                <w:b/>
                <w:bCs/>
                <w:kern w:val="0"/>
                <w:sz w:val="32"/>
                <w:szCs w:val="32"/>
              </w:rPr>
              <w:t>主要目的</w:t>
            </w:r>
            <w:r w:rsidRPr="00771734">
              <w:rPr>
                <w:rFonts w:ascii="宋体" w:eastAsia="宋体" w:hAnsi="宋体" w:cs="宋体"/>
                <w:b/>
                <w:bCs/>
                <w:kern w:val="0"/>
                <w:sz w:val="32"/>
                <w:szCs w:val="32"/>
              </w:rPr>
              <w:t>:</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1、介绍网络及网站建设的相关知识，使学生对其有一个初步了解;</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2、了解万维网的基本结构，网页组成的基本要素;</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3、了解目前常用的网页制作软件，并熟练掌握用Frontpage软件设计制作网页，</w:t>
            </w:r>
          </w:p>
          <w:p w:rsidR="006975F8" w:rsidRPr="00E6636F"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4、学会对站点进行管理，对网页进行上传。</w:t>
            </w:r>
          </w:p>
        </w:tc>
      </w:tr>
      <w:tr w:rsidR="00E6636F" w:rsidRPr="00E6636F" w:rsidTr="00E90810">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rsidR="00E6636F" w:rsidRDefault="00E6636F" w:rsidP="00E6636F">
            <w:pPr>
              <w:widowControl/>
              <w:jc w:val="left"/>
              <w:rPr>
                <w:rFonts w:ascii="宋体" w:eastAsia="宋体" w:hAnsi="宋体" w:cs="宋体"/>
                <w:kern w:val="0"/>
                <w:sz w:val="32"/>
                <w:szCs w:val="32"/>
              </w:rPr>
            </w:pPr>
            <w:r w:rsidRPr="00E6636F">
              <w:rPr>
                <w:rFonts w:ascii="宋体" w:eastAsia="宋体" w:hAnsi="宋体" w:cs="宋体" w:hint="eastAsia"/>
                <w:b/>
                <w:bCs/>
                <w:kern w:val="0"/>
                <w:sz w:val="32"/>
                <w:szCs w:val="32"/>
              </w:rPr>
              <w:t>二、学情分析</w:t>
            </w:r>
            <w:r w:rsidRPr="00E6636F">
              <w:rPr>
                <w:rFonts w:ascii="宋体" w:eastAsia="宋体" w:hAnsi="宋体" w:cs="宋体" w:hint="eastAsia"/>
                <w:kern w:val="0"/>
                <w:sz w:val="32"/>
                <w:szCs w:val="32"/>
              </w:rPr>
              <w:t>：</w:t>
            </w:r>
          </w:p>
          <w:p w:rsidR="00771734" w:rsidRPr="00E6636F" w:rsidRDefault="00771734" w:rsidP="00771734">
            <w:pPr>
              <w:widowControl/>
              <w:ind w:firstLineChars="200" w:firstLine="640"/>
              <w:jc w:val="left"/>
              <w:rPr>
                <w:rFonts w:ascii="宋体" w:eastAsia="宋体" w:hAnsi="宋体" w:cs="宋体"/>
                <w:kern w:val="0"/>
                <w:sz w:val="32"/>
                <w:szCs w:val="32"/>
              </w:rPr>
            </w:pPr>
            <w:r>
              <w:rPr>
                <w:rFonts w:ascii="宋体" w:eastAsia="宋体" w:hAnsi="宋体" w:cs="宋体" w:hint="eastAsia"/>
                <w:kern w:val="0"/>
                <w:sz w:val="32"/>
                <w:szCs w:val="32"/>
              </w:rPr>
              <w:t>本学期是22级计算机班开设网页设计这门课，</w:t>
            </w:r>
            <w:r w:rsidRPr="00771734">
              <w:rPr>
                <w:rFonts w:ascii="宋体" w:eastAsia="宋体" w:hAnsi="宋体" w:cs="宋体" w:hint="eastAsia"/>
                <w:kern w:val="0"/>
                <w:sz w:val="32"/>
                <w:szCs w:val="32"/>
              </w:rPr>
              <w:t>学生已经学习了</w:t>
            </w:r>
            <w:r w:rsidRPr="00771734">
              <w:rPr>
                <w:rFonts w:ascii="宋体" w:eastAsia="宋体" w:hAnsi="宋体" w:cs="宋体"/>
                <w:kern w:val="0"/>
                <w:sz w:val="32"/>
                <w:szCs w:val="32"/>
              </w:rPr>
              <w:t>WORD、POWERPOINT与上网浏览信息，</w:t>
            </w:r>
            <w:r>
              <w:rPr>
                <w:rFonts w:ascii="宋体" w:eastAsia="宋体" w:hAnsi="宋体" w:cs="宋体" w:hint="eastAsia"/>
                <w:kern w:val="0"/>
                <w:sz w:val="32"/>
                <w:szCs w:val="32"/>
              </w:rPr>
              <w:t>已经学过Photoshop、计算机组装与维护这些课，</w:t>
            </w:r>
            <w:r w:rsidRPr="00771734">
              <w:rPr>
                <w:rFonts w:ascii="宋体" w:eastAsia="宋体" w:hAnsi="宋体" w:cs="宋体"/>
                <w:kern w:val="0"/>
                <w:sz w:val="32"/>
                <w:szCs w:val="32"/>
              </w:rPr>
              <w:t>这使得学生主动探索、自主学习成为可能。每位学生必须完成基本任务，有能力的学生还可以完成提高篇的学习，以充分发挥学生的积极性与自主性。</w:t>
            </w:r>
          </w:p>
        </w:tc>
      </w:tr>
      <w:tr w:rsidR="00E6636F" w:rsidRPr="00E6636F" w:rsidTr="00E90810">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rsid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三、教材分析：</w:t>
            </w:r>
          </w:p>
          <w:p w:rsidR="00771734" w:rsidRPr="00771734" w:rsidRDefault="00771734" w:rsidP="00771734">
            <w:pPr>
              <w:widowControl/>
              <w:ind w:firstLineChars="196" w:firstLine="630"/>
              <w:jc w:val="left"/>
              <w:rPr>
                <w:rFonts w:ascii="宋体" w:eastAsia="宋体" w:hAnsi="宋体" w:cs="宋体"/>
                <w:b/>
                <w:bCs/>
                <w:kern w:val="0"/>
                <w:sz w:val="32"/>
                <w:szCs w:val="32"/>
              </w:rPr>
            </w:pPr>
            <w:r w:rsidRPr="00771734">
              <w:rPr>
                <w:rFonts w:ascii="宋体" w:eastAsia="宋体" w:hAnsi="宋体" w:cs="宋体" w:hint="eastAsia"/>
                <w:b/>
                <w:bCs/>
                <w:kern w:val="0"/>
                <w:sz w:val="32"/>
                <w:szCs w:val="32"/>
              </w:rPr>
              <w:t>我们选用的是电子工业出版社出版的</w:t>
            </w:r>
            <w:r w:rsidR="000D6751">
              <w:rPr>
                <w:rFonts w:ascii="宋体" w:eastAsia="宋体" w:hAnsi="宋体" w:cs="宋体" w:hint="eastAsia"/>
                <w:b/>
                <w:bCs/>
                <w:kern w:val="0"/>
                <w:sz w:val="32"/>
                <w:szCs w:val="32"/>
              </w:rPr>
              <w:t>网页制作与设计DW CC</w:t>
            </w:r>
            <w:r w:rsidRPr="00771734">
              <w:rPr>
                <w:rFonts w:ascii="宋体" w:eastAsia="宋体" w:hAnsi="宋体" w:cs="宋体" w:hint="eastAsia"/>
                <w:b/>
                <w:bCs/>
                <w:kern w:val="0"/>
                <w:sz w:val="32"/>
                <w:szCs w:val="32"/>
              </w:rPr>
              <w:t>教材。本教材的编写打破了传统的学科体系，以项目为中心，一个个小任务为实例，以范例网站的建设为主线，不强求理论体系的完整性，以够用为度，以是否实用为标准。整个项目统筹考虑实训的设计，循序渐进，逐步完善，着重培养学生独立思考问题和主动解决问题的能力，力求在学习的过程中积累实际工作的经验，从而突出职业技术教育的特色。</w:t>
            </w:r>
          </w:p>
          <w:p w:rsidR="00771734" w:rsidRPr="00E6636F" w:rsidRDefault="00771734" w:rsidP="00771734">
            <w:pPr>
              <w:widowControl/>
              <w:ind w:firstLineChars="147" w:firstLine="472"/>
              <w:jc w:val="left"/>
              <w:rPr>
                <w:rFonts w:ascii="宋体" w:eastAsia="宋体" w:hAnsi="宋体" w:cs="宋体"/>
                <w:b/>
                <w:bCs/>
                <w:kern w:val="0"/>
                <w:sz w:val="32"/>
                <w:szCs w:val="32"/>
              </w:rPr>
            </w:pPr>
            <w:r w:rsidRPr="00771734">
              <w:rPr>
                <w:rFonts w:ascii="宋体" w:eastAsia="宋体" w:hAnsi="宋体" w:cs="宋体" w:hint="eastAsia"/>
                <w:b/>
                <w:bCs/>
                <w:kern w:val="0"/>
                <w:sz w:val="32"/>
                <w:szCs w:val="32"/>
              </w:rPr>
              <w:t>本书共</w:t>
            </w:r>
            <w:r w:rsidRPr="00771734">
              <w:rPr>
                <w:rFonts w:ascii="宋体" w:eastAsia="宋体" w:hAnsi="宋体" w:cs="宋体"/>
                <w:b/>
                <w:bCs/>
                <w:kern w:val="0"/>
                <w:sz w:val="32"/>
                <w:szCs w:val="32"/>
              </w:rPr>
              <w:t>8章，</w:t>
            </w:r>
            <w:r w:rsidRPr="00771734">
              <w:rPr>
                <w:rFonts w:ascii="宋体" w:eastAsia="宋体" w:hAnsi="宋体" w:cs="宋体" w:hint="eastAsia"/>
                <w:b/>
                <w:bCs/>
                <w:kern w:val="0"/>
                <w:sz w:val="32"/>
                <w:szCs w:val="32"/>
              </w:rPr>
              <w:t>通过总的</w:t>
            </w:r>
            <w:r w:rsidRPr="00771734">
              <w:rPr>
                <w:rFonts w:ascii="宋体" w:eastAsia="宋体" w:hAnsi="宋体" w:cs="宋体"/>
                <w:b/>
                <w:bCs/>
                <w:kern w:val="0"/>
                <w:sz w:val="32"/>
                <w:szCs w:val="32"/>
              </w:rPr>
              <w:t>项目来分析</w:t>
            </w:r>
            <w:r w:rsidRPr="00771734">
              <w:rPr>
                <w:rFonts w:ascii="宋体" w:eastAsia="宋体" w:hAnsi="宋体" w:cs="宋体" w:hint="eastAsia"/>
                <w:b/>
                <w:bCs/>
                <w:kern w:val="0"/>
                <w:sz w:val="32"/>
                <w:szCs w:val="32"/>
              </w:rPr>
              <w:t>逐个小任务。最终完成知识点的学习，为了更好的使同学们掌握重难点，在教学中我会精讲多练，让学生案例分析，讨论，最终上机操作，如</w:t>
            </w:r>
            <w:r w:rsidRPr="00771734">
              <w:rPr>
                <w:rFonts w:ascii="宋体" w:eastAsia="宋体" w:hAnsi="宋体" w:cs="宋体"/>
                <w:b/>
                <w:bCs/>
                <w:kern w:val="0"/>
                <w:sz w:val="32"/>
                <w:szCs w:val="32"/>
              </w:rPr>
              <w:t>:用户注册，163信箱等的制作。</w:t>
            </w:r>
          </w:p>
        </w:tc>
      </w:tr>
    </w:tbl>
    <w:p w:rsidR="00E6636F" w:rsidRDefault="00E6636F"/>
    <w:tbl>
      <w:tblPr>
        <w:tblW w:w="10485" w:type="dxa"/>
        <w:tblLook w:val="04A0"/>
      </w:tblPr>
      <w:tblGrid>
        <w:gridCol w:w="10485"/>
      </w:tblGrid>
      <w:tr w:rsidR="00E6636F" w:rsidRPr="00E6636F" w:rsidTr="00E90810">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rsid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四、教学重点难点：</w:t>
            </w:r>
          </w:p>
          <w:p w:rsidR="00771734" w:rsidRPr="00E6636F" w:rsidRDefault="00771734" w:rsidP="00771734">
            <w:pPr>
              <w:widowControl/>
              <w:ind w:firstLineChars="147" w:firstLine="472"/>
              <w:jc w:val="left"/>
              <w:rPr>
                <w:rFonts w:ascii="宋体" w:eastAsia="宋体" w:hAnsi="宋体" w:cs="宋体"/>
                <w:b/>
                <w:bCs/>
                <w:kern w:val="0"/>
                <w:sz w:val="32"/>
                <w:szCs w:val="32"/>
              </w:rPr>
            </w:pPr>
            <w:r w:rsidRPr="00771734">
              <w:rPr>
                <w:rFonts w:ascii="宋体" w:eastAsia="宋体" w:hAnsi="宋体" w:cs="宋体"/>
                <w:b/>
                <w:bCs/>
                <w:kern w:val="0"/>
                <w:sz w:val="32"/>
                <w:szCs w:val="32"/>
              </w:rPr>
              <w:t>教学重</w:t>
            </w:r>
            <w:r w:rsidRPr="00771734">
              <w:rPr>
                <w:rFonts w:ascii="宋体" w:eastAsia="宋体" w:hAnsi="宋体" w:cs="宋体" w:hint="eastAsia"/>
                <w:b/>
                <w:bCs/>
                <w:kern w:val="0"/>
                <w:sz w:val="32"/>
                <w:szCs w:val="32"/>
              </w:rPr>
              <w:t>点和难点是插入表单对象的基本方法及设置表单及表单对象属性的方法。要求掌握表单、文本域、单选按钮、列表</w:t>
            </w:r>
            <w:r w:rsidRPr="00771734">
              <w:rPr>
                <w:rFonts w:ascii="宋体" w:eastAsia="宋体" w:hAnsi="宋体" w:cs="宋体"/>
                <w:b/>
                <w:bCs/>
                <w:kern w:val="0"/>
                <w:sz w:val="32"/>
                <w:szCs w:val="32"/>
              </w:rPr>
              <w:t>/菜单、复选框、文本区域、隐藏域、按钮、文件域、跳转菜单、字段集、(检查表单】行</w:t>
            </w:r>
            <w:r w:rsidRPr="00771734">
              <w:rPr>
                <w:rFonts w:ascii="宋体" w:eastAsia="宋体" w:hAnsi="宋体" w:cs="宋体" w:hint="eastAsia"/>
                <w:b/>
                <w:bCs/>
                <w:kern w:val="0"/>
                <w:sz w:val="32"/>
                <w:szCs w:val="32"/>
              </w:rPr>
              <w:t>为</w:t>
            </w:r>
            <w:r>
              <w:rPr>
                <w:rFonts w:ascii="宋体" w:eastAsia="宋体" w:hAnsi="宋体" w:cs="宋体" w:hint="eastAsia"/>
                <w:b/>
                <w:bCs/>
                <w:kern w:val="0"/>
                <w:sz w:val="32"/>
                <w:szCs w:val="32"/>
              </w:rPr>
              <w:t>，密码验证的方法等知识点，主要是通过完成企业留言板这一项目来学</w:t>
            </w:r>
            <w:r w:rsidRPr="00771734">
              <w:rPr>
                <w:rFonts w:ascii="宋体" w:eastAsia="宋体" w:hAnsi="宋体" w:cs="宋体" w:hint="eastAsia"/>
                <w:b/>
                <w:bCs/>
                <w:kern w:val="0"/>
                <w:sz w:val="32"/>
                <w:szCs w:val="32"/>
              </w:rPr>
              <w:t>的。</w:t>
            </w:r>
          </w:p>
        </w:tc>
      </w:tr>
      <w:tr w:rsidR="00E6636F" w:rsidRPr="00E6636F" w:rsidTr="00E90810">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rsid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五、教学方法及采取措施：</w:t>
            </w:r>
          </w:p>
          <w:p w:rsidR="00771734" w:rsidRPr="00771734" w:rsidRDefault="00771734" w:rsidP="00771734">
            <w:pPr>
              <w:widowControl/>
              <w:ind w:firstLineChars="196" w:firstLine="630"/>
              <w:jc w:val="left"/>
              <w:rPr>
                <w:rFonts w:ascii="宋体" w:eastAsia="宋体" w:hAnsi="宋体" w:cs="宋体"/>
                <w:b/>
                <w:bCs/>
                <w:kern w:val="0"/>
                <w:sz w:val="32"/>
                <w:szCs w:val="32"/>
              </w:rPr>
            </w:pPr>
            <w:r w:rsidRPr="00771734">
              <w:rPr>
                <w:rFonts w:ascii="宋体" w:eastAsia="宋体" w:hAnsi="宋体" w:cs="宋体"/>
                <w:b/>
                <w:bCs/>
                <w:kern w:val="0"/>
                <w:sz w:val="32"/>
                <w:szCs w:val="32"/>
              </w:rPr>
              <w:t>计算机是一个不断发展的学科，也是一个日新月异的学科，不断会有新的计算机技术出现，教师要在第一时间了解这些动态，然后学会交给学生，因为计算机在现实生活中的应用都是最新的技术，</w:t>
            </w:r>
            <w:r w:rsidRPr="00771734">
              <w:rPr>
                <w:rFonts w:ascii="宋体" w:eastAsia="宋体" w:hAnsi="宋体" w:cs="宋体" w:hint="eastAsia"/>
                <w:b/>
                <w:bCs/>
                <w:kern w:val="0"/>
                <w:sz w:val="32"/>
                <w:szCs w:val="32"/>
              </w:rPr>
              <w:t>如果与现实脱节了，那么学生现在学到的计算机知识在现实中根本就用不上。所以需要教师有良好的计算机学习能力，为学生做好引导者。</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2、采用项目教学法，任务驱动式，案例讲解，实例讨论等教学法围绕“教务管理系统”组织教学内容，分解出一个个子任务分组学习，分组讨论，充分调动学生的学习积极性，开发个人潜能。</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3、学生自主完成学习任务，以培养学生发现问题，分析问题，解决问题的能力。同时培养学生主动学习的意识。</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4、该课程理论性和实践性均强，要求学生勤学多练，除掌握对网页制作的操作外，还应要求学生</w:t>
            </w:r>
            <w:r w:rsidRPr="00771734">
              <w:rPr>
                <w:rFonts w:ascii="宋体" w:eastAsia="宋体" w:hAnsi="宋体" w:cs="宋体" w:hint="eastAsia"/>
                <w:b/>
                <w:bCs/>
                <w:kern w:val="0"/>
                <w:sz w:val="32"/>
                <w:szCs w:val="32"/>
              </w:rPr>
              <w:t>做好</w:t>
            </w:r>
            <w:r w:rsidRPr="00771734">
              <w:rPr>
                <w:rFonts w:ascii="宋体" w:eastAsia="宋体" w:hAnsi="宋体" w:cs="宋体"/>
                <w:b/>
                <w:bCs/>
                <w:kern w:val="0"/>
                <w:sz w:val="32"/>
                <w:szCs w:val="32"/>
              </w:rPr>
              <w:t>flash与平面设计，并引导学生综合运用。根据学生的学习情况制订贴近学生生活的实践操作以真</w:t>
            </w:r>
            <w:r w:rsidRPr="00771734">
              <w:rPr>
                <w:rFonts w:ascii="宋体" w:eastAsia="宋体" w:hAnsi="宋体" w:cs="宋体" w:hint="eastAsia"/>
                <w:b/>
                <w:bCs/>
                <w:kern w:val="0"/>
                <w:sz w:val="32"/>
                <w:szCs w:val="32"/>
              </w:rPr>
              <w:t>正达到了学以致用的目的。</w:t>
            </w:r>
          </w:p>
          <w:p w:rsid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5、课后及时反思,撰写反思日志,积极与学生沟通,了解学生学习堂握情</w:t>
            </w:r>
            <w:r w:rsidRPr="00771734">
              <w:rPr>
                <w:rFonts w:ascii="宋体" w:eastAsia="宋体" w:hAnsi="宋体" w:cs="宋体"/>
                <w:b/>
                <w:bCs/>
                <w:kern w:val="0"/>
                <w:sz w:val="32"/>
                <w:szCs w:val="32"/>
              </w:rPr>
              <w:lastRenderedPageBreak/>
              <w:t>况，对干存在的问题及</w:t>
            </w:r>
            <w:r w:rsidRPr="00771734">
              <w:rPr>
                <w:rFonts w:ascii="宋体" w:eastAsia="宋体" w:hAnsi="宋体" w:cs="宋体" w:hint="eastAsia"/>
                <w:b/>
                <w:bCs/>
                <w:kern w:val="0"/>
                <w:sz w:val="32"/>
                <w:szCs w:val="32"/>
              </w:rPr>
              <w:t>时发现纠正，对于好的经验方法进行总结创新。</w:t>
            </w:r>
          </w:p>
          <w:p w:rsidR="00771734" w:rsidRPr="00771734" w:rsidRDefault="00771734" w:rsidP="00771734">
            <w:pPr>
              <w:widowControl/>
              <w:jc w:val="left"/>
              <w:rPr>
                <w:rFonts w:ascii="宋体" w:eastAsia="宋体" w:hAnsi="宋体" w:cs="宋体"/>
                <w:b/>
                <w:bCs/>
                <w:kern w:val="0"/>
                <w:sz w:val="32"/>
                <w:szCs w:val="32"/>
              </w:rPr>
            </w:pPr>
            <w:r w:rsidRPr="00771734">
              <w:rPr>
                <w:rFonts w:ascii="宋体" w:eastAsia="宋体" w:hAnsi="宋体" w:cs="宋体"/>
                <w:b/>
                <w:bCs/>
                <w:kern w:val="0"/>
                <w:sz w:val="32"/>
                <w:szCs w:val="32"/>
              </w:rPr>
              <w:t>6、制定激励措施，引发学生的创新积极性。对于对计算机有兴趣和独到见解的学生，可以成立兴</w:t>
            </w:r>
            <w:r w:rsidRPr="00771734">
              <w:rPr>
                <w:rFonts w:ascii="宋体" w:eastAsia="宋体" w:hAnsi="宋体" w:cs="宋体" w:hint="eastAsia"/>
                <w:b/>
                <w:bCs/>
                <w:kern w:val="0"/>
                <w:sz w:val="32"/>
                <w:szCs w:val="32"/>
              </w:rPr>
              <w:t>趣小组，有老师带队，做一些新的项目和开发研究。制定一套合理的奖励机制，对于学生的创新成果给予一定的肯定和奖励，激发学生的创新热情，让学生觉得自己创新是有人欣赏，是有价值的，从而以更</w:t>
            </w:r>
            <w:r>
              <w:rPr>
                <w:rFonts w:ascii="宋体" w:eastAsia="宋体" w:hAnsi="宋体" w:cs="宋体" w:hint="eastAsia"/>
                <w:b/>
                <w:bCs/>
                <w:kern w:val="0"/>
                <w:sz w:val="32"/>
                <w:szCs w:val="32"/>
              </w:rPr>
              <w:t>积极的态度投入到新的创新中。</w:t>
            </w:r>
          </w:p>
          <w:p w:rsidR="00771734" w:rsidRDefault="00771734" w:rsidP="00771734">
            <w:pPr>
              <w:widowControl/>
              <w:ind w:firstLineChars="196" w:firstLine="630"/>
              <w:jc w:val="left"/>
              <w:rPr>
                <w:rFonts w:ascii="宋体" w:eastAsia="宋体" w:hAnsi="宋体" w:cs="宋体"/>
                <w:b/>
                <w:bCs/>
                <w:kern w:val="0"/>
                <w:sz w:val="32"/>
                <w:szCs w:val="32"/>
              </w:rPr>
            </w:pPr>
            <w:r w:rsidRPr="00771734">
              <w:rPr>
                <w:rFonts w:ascii="宋体" w:eastAsia="宋体" w:hAnsi="宋体" w:cs="宋体" w:hint="eastAsia"/>
                <w:b/>
                <w:bCs/>
                <w:kern w:val="0"/>
                <w:sz w:val="32"/>
                <w:szCs w:val="32"/>
              </w:rPr>
              <w:t>总之，计算机在教育中的地位越来越重要，我们需要投入更多的精力来对计算机教育进行创新和研究。对于本课程的教学已远远不止干此，除了因人而异，因材施教以外，更要博览群书。拓宽视野，努力寻求新的切入点</w:t>
            </w:r>
            <w:r w:rsidRPr="00771734">
              <w:rPr>
                <w:rFonts w:ascii="宋体" w:eastAsia="宋体" w:hAnsi="宋体" w:cs="宋体"/>
                <w:b/>
                <w:bCs/>
                <w:kern w:val="0"/>
                <w:sz w:val="32"/>
                <w:szCs w:val="32"/>
              </w:rPr>
              <w:t>,使理论教学和实际应用更好更紧密的结合起来,培养出更多适应信息化社会的实用型</w:t>
            </w:r>
            <w:r w:rsidRPr="00771734">
              <w:rPr>
                <w:rFonts w:ascii="宋体" w:eastAsia="宋体" w:hAnsi="宋体" w:cs="宋体" w:hint="eastAsia"/>
                <w:b/>
                <w:bCs/>
                <w:kern w:val="0"/>
                <w:sz w:val="32"/>
                <w:szCs w:val="32"/>
              </w:rPr>
              <w:t>和复合型人才。</w:t>
            </w: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011C67">
            <w:pPr>
              <w:widowControl/>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771734">
            <w:pPr>
              <w:widowControl/>
              <w:ind w:firstLineChars="196" w:firstLine="630"/>
              <w:jc w:val="left"/>
              <w:rPr>
                <w:rFonts w:ascii="宋体" w:eastAsia="宋体" w:hAnsi="宋体" w:cs="宋体"/>
                <w:b/>
                <w:bCs/>
                <w:kern w:val="0"/>
                <w:sz w:val="32"/>
                <w:szCs w:val="32"/>
              </w:rPr>
            </w:pPr>
          </w:p>
          <w:p w:rsidR="00771734" w:rsidRDefault="00771734" w:rsidP="00011C67">
            <w:pPr>
              <w:widowControl/>
              <w:jc w:val="left"/>
              <w:rPr>
                <w:rFonts w:ascii="宋体" w:eastAsia="宋体" w:hAnsi="宋体" w:cs="宋体"/>
                <w:b/>
                <w:bCs/>
                <w:kern w:val="0"/>
                <w:sz w:val="32"/>
                <w:szCs w:val="32"/>
              </w:rPr>
            </w:pPr>
          </w:p>
          <w:p w:rsidR="00771734" w:rsidRPr="00771734" w:rsidRDefault="00771734" w:rsidP="00771734">
            <w:pPr>
              <w:widowControl/>
              <w:jc w:val="left"/>
              <w:rPr>
                <w:rFonts w:ascii="宋体" w:eastAsia="宋体" w:hAnsi="宋体" w:cs="宋体"/>
                <w:b/>
                <w:bCs/>
                <w:kern w:val="0"/>
                <w:sz w:val="32"/>
                <w:szCs w:val="32"/>
              </w:rPr>
            </w:pPr>
          </w:p>
        </w:tc>
      </w:tr>
      <w:tr w:rsidR="00E6636F" w:rsidRPr="00E6636F" w:rsidTr="00E90810">
        <w:trPr>
          <w:trHeight w:val="540"/>
        </w:trPr>
        <w:tc>
          <w:tcPr>
            <w:tcW w:w="10485" w:type="dxa"/>
            <w:tcBorders>
              <w:top w:val="nil"/>
              <w:left w:val="nil"/>
              <w:bottom w:val="nil"/>
              <w:right w:val="nil"/>
            </w:tcBorders>
            <w:shd w:val="clear" w:color="auto" w:fill="auto"/>
            <w:noWrap/>
            <w:hideMark/>
          </w:tcPr>
          <w:p w:rsidR="00E6636F" w:rsidRPr="00E6636F" w:rsidRDefault="00E6636F" w:rsidP="00E6636F">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lastRenderedPageBreak/>
              <w:t>附：学 期 授 课 计 划 表</w:t>
            </w:r>
          </w:p>
        </w:tc>
      </w:tr>
    </w:tbl>
    <w:p w:rsidR="009E40AD" w:rsidRDefault="009E40AD"/>
    <w:p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rsidR="009E40AD" w:rsidRDefault="009E40AD"/>
    <w:tbl>
      <w:tblPr>
        <w:tblW w:w="10480" w:type="dxa"/>
        <w:tblLook w:val="04A0"/>
      </w:tblPr>
      <w:tblGrid>
        <w:gridCol w:w="840"/>
        <w:gridCol w:w="2060"/>
        <w:gridCol w:w="3940"/>
        <w:gridCol w:w="2480"/>
        <w:gridCol w:w="600"/>
        <w:gridCol w:w="560"/>
      </w:tblGrid>
      <w:tr w:rsidR="009E40AD" w:rsidRPr="009E40AD"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32"/>
                <w:szCs w:val="32"/>
              </w:rPr>
            </w:pPr>
            <w:r>
              <w:rPr>
                <w:rFonts w:ascii="宋体" w:eastAsia="宋体" w:hAnsi="宋体" w:cs="宋体" w:hint="eastAsia"/>
                <w:kern w:val="0"/>
                <w:sz w:val="32"/>
                <w:szCs w:val="32"/>
              </w:rPr>
              <w:t>案例一</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32"/>
                <w:szCs w:val="32"/>
              </w:rPr>
            </w:pPr>
            <w:r>
              <w:rPr>
                <w:rFonts w:ascii="宋体" w:eastAsia="宋体" w:hAnsi="宋体" w:cs="宋体" w:hint="eastAsia"/>
                <w:kern w:val="0"/>
                <w:sz w:val="32"/>
                <w:szCs w:val="32"/>
              </w:rPr>
              <w:t>案例一</w:t>
            </w:r>
          </w:p>
        </w:tc>
        <w:tc>
          <w:tcPr>
            <w:tcW w:w="60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2"/>
                <w:szCs w:val="32"/>
              </w:rPr>
            </w:pPr>
            <w:r>
              <w:rPr>
                <w:rFonts w:ascii="宋体" w:eastAsia="宋体" w:hAnsi="宋体" w:cs="宋体" w:hint="eastAsia"/>
                <w:kern w:val="0"/>
                <w:sz w:val="32"/>
                <w:szCs w:val="32"/>
              </w:rPr>
              <w:t>5</w:t>
            </w:r>
          </w:p>
        </w:tc>
        <w:tc>
          <w:tcPr>
            <w:tcW w:w="560" w:type="dxa"/>
            <w:tcBorders>
              <w:top w:val="nil"/>
              <w:left w:val="nil"/>
              <w:bottom w:val="single" w:sz="4" w:space="0" w:color="auto"/>
              <w:right w:val="single" w:sz="8" w:space="0" w:color="auto"/>
            </w:tcBorders>
            <w:shd w:val="clear" w:color="auto" w:fill="auto"/>
            <w:vAlign w:val="center"/>
            <w:hideMark/>
          </w:tcPr>
          <w:p w:rsidR="000D6751" w:rsidRPr="009E40AD" w:rsidRDefault="000D6751" w:rsidP="009E40AD">
            <w:pPr>
              <w:widowControl/>
              <w:jc w:val="left"/>
              <w:rPr>
                <w:rFonts w:ascii="楷体_GB2312" w:eastAsia="楷体_GB2312" w:hAnsi="宋体" w:cs="宋体"/>
                <w:kern w:val="0"/>
                <w:sz w:val="18"/>
                <w:szCs w:val="18"/>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案例二</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案例二</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案例三</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案例三</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案例四</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案例四</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3C7DC0">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案例五</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案例五</w:t>
            </w:r>
          </w:p>
        </w:tc>
        <w:tc>
          <w:tcPr>
            <w:tcW w:w="60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F39A3">
            <w:pPr>
              <w:widowControl/>
              <w:jc w:val="center"/>
              <w:rPr>
                <w:rFonts w:ascii="宋体" w:eastAsia="宋体" w:hAnsi="宋体" w:cs="宋体"/>
                <w:kern w:val="0"/>
                <w:sz w:val="32"/>
                <w:szCs w:val="32"/>
              </w:rPr>
            </w:pPr>
            <w:r>
              <w:rPr>
                <w:rFonts w:ascii="宋体" w:eastAsia="宋体" w:hAnsi="宋体" w:cs="宋体" w:hint="eastAsia"/>
                <w:kern w:val="0"/>
                <w:sz w:val="32"/>
                <w:szCs w:val="32"/>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案例六</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案例六</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案例七</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案例七</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案例八</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案例八</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507CD4">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案例九</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案例九</w:t>
            </w:r>
          </w:p>
        </w:tc>
        <w:tc>
          <w:tcPr>
            <w:tcW w:w="60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F39A3">
            <w:pPr>
              <w:widowControl/>
              <w:jc w:val="center"/>
              <w:rPr>
                <w:rFonts w:ascii="宋体" w:eastAsia="宋体" w:hAnsi="宋体" w:cs="宋体"/>
                <w:kern w:val="0"/>
                <w:sz w:val="32"/>
                <w:szCs w:val="32"/>
              </w:rPr>
            </w:pPr>
            <w:r>
              <w:rPr>
                <w:rFonts w:ascii="宋体" w:eastAsia="宋体" w:hAnsi="宋体" w:cs="宋体" w:hint="eastAsia"/>
                <w:kern w:val="0"/>
                <w:sz w:val="32"/>
                <w:szCs w:val="32"/>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案例十</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案例十</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楷体_GB2312" w:eastAsia="楷体_GB2312" w:hAnsi="宋体" w:cs="宋体"/>
                <w:kern w:val="0"/>
                <w:sz w:val="24"/>
                <w:szCs w:val="24"/>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案例十一</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案例十一</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center"/>
            <w:hideMark/>
          </w:tcPr>
          <w:p w:rsidR="000D6751" w:rsidRPr="009E40AD" w:rsidRDefault="000D6751" w:rsidP="009E40A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案例十二</w:t>
            </w:r>
          </w:p>
        </w:tc>
        <w:tc>
          <w:tcPr>
            <w:tcW w:w="248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案例十二</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p>
        </w:tc>
      </w:tr>
      <w:tr w:rsidR="000D6751" w:rsidRPr="009E40AD"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0D6751" w:rsidRPr="009E40AD" w:rsidTr="000C79F5">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D6751">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案例十三</w:t>
            </w:r>
          </w:p>
        </w:tc>
        <w:tc>
          <w:tcPr>
            <w:tcW w:w="248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F39A3">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案例十三</w:t>
            </w:r>
          </w:p>
        </w:tc>
        <w:tc>
          <w:tcPr>
            <w:tcW w:w="60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F39A3">
            <w:pPr>
              <w:widowControl/>
              <w:jc w:val="center"/>
              <w:rPr>
                <w:rFonts w:ascii="宋体" w:eastAsia="宋体" w:hAnsi="宋体" w:cs="宋体"/>
                <w:kern w:val="0"/>
                <w:sz w:val="32"/>
                <w:szCs w:val="32"/>
              </w:rPr>
            </w:pPr>
            <w:r>
              <w:rPr>
                <w:rFonts w:ascii="宋体" w:eastAsia="宋体" w:hAnsi="宋体" w:cs="宋体" w:hint="eastAsia"/>
                <w:kern w:val="0"/>
                <w:sz w:val="32"/>
                <w:szCs w:val="32"/>
              </w:rPr>
              <w:t>5</w:t>
            </w:r>
          </w:p>
        </w:tc>
        <w:tc>
          <w:tcPr>
            <w:tcW w:w="560" w:type="dxa"/>
            <w:tcBorders>
              <w:top w:val="nil"/>
              <w:left w:val="nil"/>
              <w:bottom w:val="single" w:sz="4" w:space="0" w:color="auto"/>
              <w:right w:val="single" w:sz="8"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p>
        </w:tc>
      </w:tr>
      <w:tr w:rsidR="000D6751" w:rsidRPr="009E40AD" w:rsidTr="002059D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15</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D6751">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案例十四</w:t>
            </w:r>
          </w:p>
        </w:tc>
        <w:tc>
          <w:tcPr>
            <w:tcW w:w="248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F39A3">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案例十四</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p>
        </w:tc>
      </w:tr>
      <w:tr w:rsidR="000D6751" w:rsidRPr="009E40AD" w:rsidTr="002059DD">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rsidR="000D6751" w:rsidRPr="009E40AD" w:rsidRDefault="000D6751" w:rsidP="000D6751">
            <w:pPr>
              <w:widowControl/>
              <w:jc w:val="left"/>
              <w:rPr>
                <w:rFonts w:ascii="楷体_GB2312" w:eastAsia="楷体_GB2312" w:hAnsi="宋体" w:cs="宋体"/>
                <w:kern w:val="0"/>
                <w:sz w:val="36"/>
                <w:szCs w:val="36"/>
              </w:rPr>
            </w:pPr>
            <w:bookmarkStart w:id="0" w:name="_GoBack"/>
            <w:bookmarkEnd w:id="0"/>
            <w:r>
              <w:rPr>
                <w:rFonts w:ascii="宋体" w:eastAsia="宋体" w:hAnsi="宋体" w:cs="宋体" w:hint="eastAsia"/>
                <w:kern w:val="0"/>
                <w:sz w:val="32"/>
                <w:szCs w:val="32"/>
              </w:rPr>
              <w:t>案例十五</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rsidR="000D6751" w:rsidRPr="009E40AD" w:rsidRDefault="000D6751" w:rsidP="000F39A3">
            <w:pPr>
              <w:widowControl/>
              <w:jc w:val="left"/>
              <w:rPr>
                <w:rFonts w:ascii="楷体_GB2312" w:eastAsia="楷体_GB2312" w:hAnsi="宋体" w:cs="宋体"/>
                <w:kern w:val="0"/>
                <w:sz w:val="36"/>
                <w:szCs w:val="36"/>
              </w:rPr>
            </w:pPr>
            <w:r>
              <w:rPr>
                <w:rFonts w:ascii="宋体" w:eastAsia="宋体" w:hAnsi="宋体" w:cs="宋体" w:hint="eastAsia"/>
                <w:kern w:val="0"/>
                <w:sz w:val="32"/>
                <w:szCs w:val="32"/>
              </w:rPr>
              <w:t>案例十五</w:t>
            </w: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p>
        </w:tc>
      </w:tr>
      <w:tr w:rsidR="000D6751" w:rsidRPr="009E40AD" w:rsidTr="002059D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D6751">
            <w:pPr>
              <w:widowControl/>
              <w:jc w:val="left"/>
              <w:rPr>
                <w:rFonts w:ascii="宋体" w:eastAsia="宋体" w:hAnsi="宋体" w:cs="宋体"/>
                <w:kern w:val="0"/>
                <w:sz w:val="24"/>
                <w:szCs w:val="24"/>
              </w:rPr>
            </w:pPr>
            <w:r>
              <w:rPr>
                <w:rFonts w:ascii="宋体" w:eastAsia="宋体" w:hAnsi="宋体" w:cs="宋体" w:hint="eastAsia"/>
                <w:kern w:val="0"/>
                <w:sz w:val="32"/>
                <w:szCs w:val="32"/>
              </w:rPr>
              <w:t>案例十六</w:t>
            </w:r>
          </w:p>
        </w:tc>
        <w:tc>
          <w:tcPr>
            <w:tcW w:w="248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32"/>
                <w:szCs w:val="32"/>
              </w:rPr>
              <w:t>案例十六</w:t>
            </w:r>
          </w:p>
        </w:tc>
        <w:tc>
          <w:tcPr>
            <w:tcW w:w="600" w:type="dxa"/>
            <w:tcBorders>
              <w:top w:val="nil"/>
              <w:left w:val="nil"/>
              <w:bottom w:val="single" w:sz="4" w:space="0" w:color="auto"/>
              <w:right w:val="single" w:sz="4" w:space="0" w:color="auto"/>
            </w:tcBorders>
            <w:shd w:val="clear" w:color="auto" w:fill="auto"/>
            <w:noWrap/>
            <w:vAlign w:val="bottom"/>
            <w:hideMark/>
          </w:tcPr>
          <w:p w:rsidR="000D6751" w:rsidRPr="009E40AD" w:rsidRDefault="000D6751" w:rsidP="000F39A3">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bottom"/>
            <w:hideMark/>
          </w:tcPr>
          <w:p w:rsidR="000D6751" w:rsidRPr="009E40AD" w:rsidRDefault="000D6751" w:rsidP="009E40AD">
            <w:pPr>
              <w:widowControl/>
              <w:jc w:val="left"/>
              <w:rPr>
                <w:rFonts w:ascii="宋体" w:eastAsia="宋体" w:hAnsi="宋体" w:cs="宋体"/>
                <w:kern w:val="0"/>
                <w:sz w:val="24"/>
                <w:szCs w:val="24"/>
              </w:rPr>
            </w:pPr>
          </w:p>
        </w:tc>
      </w:tr>
      <w:tr w:rsidR="000D6751" w:rsidRPr="009E40AD" w:rsidTr="002059D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rsidR="000D6751" w:rsidRPr="009E40AD" w:rsidRDefault="000D6751" w:rsidP="000D6751">
            <w:pPr>
              <w:widowControl/>
              <w:rPr>
                <w:rFonts w:ascii="宋体" w:eastAsia="宋体" w:hAnsi="宋体" w:cs="宋体"/>
                <w:kern w:val="0"/>
                <w:sz w:val="36"/>
                <w:szCs w:val="36"/>
              </w:rPr>
            </w:pPr>
            <w:r>
              <w:rPr>
                <w:rFonts w:ascii="宋体" w:eastAsia="宋体" w:hAnsi="宋体" w:cs="宋体" w:hint="eastAsia"/>
                <w:kern w:val="0"/>
                <w:sz w:val="32"/>
                <w:szCs w:val="32"/>
              </w:rPr>
              <w:t>综合练习</w:t>
            </w:r>
          </w:p>
        </w:tc>
        <w:tc>
          <w:tcPr>
            <w:tcW w:w="2480" w:type="dxa"/>
            <w:tcBorders>
              <w:top w:val="nil"/>
              <w:left w:val="nil"/>
              <w:bottom w:val="single" w:sz="4" w:space="0" w:color="auto"/>
              <w:right w:val="single" w:sz="4" w:space="0" w:color="auto"/>
            </w:tcBorders>
            <w:shd w:val="clear" w:color="auto" w:fill="auto"/>
            <w:noWrap/>
            <w:vAlign w:val="center"/>
          </w:tcPr>
          <w:p w:rsidR="000D6751" w:rsidRPr="009E40AD" w:rsidRDefault="000D6751" w:rsidP="000F39A3">
            <w:pPr>
              <w:widowControl/>
              <w:rPr>
                <w:rFonts w:ascii="宋体" w:eastAsia="宋体" w:hAnsi="宋体" w:cs="宋体"/>
                <w:kern w:val="0"/>
                <w:sz w:val="36"/>
                <w:szCs w:val="36"/>
              </w:rPr>
            </w:pPr>
            <w:r>
              <w:rPr>
                <w:rFonts w:ascii="宋体" w:eastAsia="宋体" w:hAnsi="宋体" w:cs="宋体" w:hint="eastAsia"/>
                <w:kern w:val="0"/>
                <w:sz w:val="32"/>
                <w:szCs w:val="32"/>
              </w:rPr>
              <w:t>综合练习</w:t>
            </w:r>
          </w:p>
        </w:tc>
        <w:tc>
          <w:tcPr>
            <w:tcW w:w="600" w:type="dxa"/>
            <w:tcBorders>
              <w:top w:val="nil"/>
              <w:left w:val="nil"/>
              <w:bottom w:val="single" w:sz="4" w:space="0" w:color="auto"/>
              <w:right w:val="single" w:sz="4"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r>
      <w:tr w:rsidR="000D6751" w:rsidRPr="009E40AD" w:rsidTr="002059D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rsidR="000D6751" w:rsidRPr="009E40AD" w:rsidRDefault="000D6751" w:rsidP="009E40AD">
            <w:pPr>
              <w:widowControl/>
              <w:jc w:val="left"/>
              <w:rPr>
                <w:rFonts w:ascii="宋体" w:eastAsia="宋体" w:hAnsi="宋体" w:cs="宋体"/>
                <w:kern w:val="0"/>
                <w:sz w:val="36"/>
                <w:szCs w:val="36"/>
              </w:rPr>
            </w:pPr>
            <w:r>
              <w:rPr>
                <w:rFonts w:ascii="宋体" w:eastAsia="宋体" w:hAnsi="宋体" w:cs="宋体" w:hint="eastAsia"/>
                <w:kern w:val="0"/>
                <w:sz w:val="32"/>
                <w:szCs w:val="32"/>
              </w:rPr>
              <w:t>综合练习</w:t>
            </w:r>
          </w:p>
        </w:tc>
        <w:tc>
          <w:tcPr>
            <w:tcW w:w="2480" w:type="dxa"/>
            <w:tcBorders>
              <w:top w:val="nil"/>
              <w:left w:val="nil"/>
              <w:bottom w:val="single" w:sz="4" w:space="0" w:color="auto"/>
              <w:right w:val="single" w:sz="4" w:space="0" w:color="auto"/>
            </w:tcBorders>
            <w:shd w:val="clear" w:color="auto" w:fill="auto"/>
            <w:noWrap/>
            <w:vAlign w:val="center"/>
          </w:tcPr>
          <w:p w:rsidR="000D6751" w:rsidRPr="009E40AD" w:rsidRDefault="000D6751" w:rsidP="000F39A3">
            <w:pPr>
              <w:widowControl/>
              <w:jc w:val="left"/>
              <w:rPr>
                <w:rFonts w:ascii="宋体" w:eastAsia="宋体" w:hAnsi="宋体" w:cs="宋体"/>
                <w:kern w:val="0"/>
                <w:sz w:val="36"/>
                <w:szCs w:val="36"/>
              </w:rPr>
            </w:pPr>
            <w:r>
              <w:rPr>
                <w:rFonts w:ascii="宋体" w:eastAsia="宋体" w:hAnsi="宋体" w:cs="宋体" w:hint="eastAsia"/>
                <w:kern w:val="0"/>
                <w:sz w:val="32"/>
                <w:szCs w:val="32"/>
              </w:rPr>
              <w:t>综合练习</w:t>
            </w:r>
          </w:p>
        </w:tc>
        <w:tc>
          <w:tcPr>
            <w:tcW w:w="600" w:type="dxa"/>
            <w:tcBorders>
              <w:top w:val="nil"/>
              <w:left w:val="nil"/>
              <w:bottom w:val="single" w:sz="4" w:space="0" w:color="auto"/>
              <w:right w:val="single" w:sz="4"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r>
      <w:tr w:rsidR="000D6751" w:rsidRPr="009E40AD"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rsidR="000D6751" w:rsidRPr="009E40AD" w:rsidRDefault="000D6751" w:rsidP="009E40AD">
            <w:pPr>
              <w:widowControl/>
              <w:jc w:val="left"/>
              <w:rPr>
                <w:rFonts w:ascii="宋体" w:eastAsia="宋体" w:hAnsi="宋体" w:cs="宋体"/>
                <w:kern w:val="0"/>
                <w:sz w:val="36"/>
                <w:szCs w:val="36"/>
              </w:rPr>
            </w:pPr>
            <w:r>
              <w:rPr>
                <w:rFonts w:ascii="宋体" w:eastAsia="宋体" w:hAnsi="宋体" w:cs="宋体" w:hint="eastAsia"/>
                <w:kern w:val="0"/>
                <w:sz w:val="32"/>
                <w:szCs w:val="32"/>
              </w:rPr>
              <w:t>综合练习</w:t>
            </w:r>
          </w:p>
        </w:tc>
        <w:tc>
          <w:tcPr>
            <w:tcW w:w="2480" w:type="dxa"/>
            <w:tcBorders>
              <w:top w:val="nil"/>
              <w:left w:val="nil"/>
              <w:bottom w:val="single" w:sz="4" w:space="0" w:color="auto"/>
              <w:right w:val="single" w:sz="4"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r>
              <w:rPr>
                <w:rFonts w:ascii="宋体" w:eastAsia="宋体" w:hAnsi="宋体" w:cs="宋体" w:hint="eastAsia"/>
                <w:kern w:val="0"/>
                <w:sz w:val="32"/>
                <w:szCs w:val="32"/>
              </w:rPr>
              <w:t>综合练习</w:t>
            </w:r>
          </w:p>
        </w:tc>
        <w:tc>
          <w:tcPr>
            <w:tcW w:w="600" w:type="dxa"/>
            <w:tcBorders>
              <w:top w:val="nil"/>
              <w:left w:val="nil"/>
              <w:bottom w:val="single" w:sz="4" w:space="0" w:color="auto"/>
              <w:right w:val="single" w:sz="4"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r>
              <w:rPr>
                <w:rFonts w:ascii="宋体" w:eastAsia="宋体" w:hAnsi="宋体" w:cs="宋体" w:hint="eastAsia"/>
                <w:kern w:val="0"/>
                <w:sz w:val="24"/>
                <w:szCs w:val="24"/>
              </w:rPr>
              <w:t>5</w:t>
            </w:r>
          </w:p>
        </w:tc>
        <w:tc>
          <w:tcPr>
            <w:tcW w:w="560" w:type="dxa"/>
            <w:tcBorders>
              <w:top w:val="nil"/>
              <w:left w:val="nil"/>
              <w:bottom w:val="single" w:sz="4" w:space="0" w:color="auto"/>
              <w:right w:val="single" w:sz="8"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r>
      <w:tr w:rsidR="000D6751" w:rsidRPr="009E40AD"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r>
      <w:tr w:rsidR="000D6751" w:rsidRPr="009E40AD"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r>
      <w:tr w:rsidR="000D6751" w:rsidRPr="009E40AD"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rsidR="000D6751" w:rsidRPr="009E40AD" w:rsidRDefault="000D6751" w:rsidP="009E40A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rsidR="000D6751" w:rsidRPr="009E40AD" w:rsidRDefault="000D6751" w:rsidP="009E40A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rsidR="000D6751" w:rsidRPr="009E40AD" w:rsidRDefault="000D6751" w:rsidP="009E40A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rsidR="000D6751" w:rsidRPr="009E40AD" w:rsidRDefault="000D6751" w:rsidP="009E40AD">
            <w:pPr>
              <w:widowControl/>
              <w:jc w:val="left"/>
              <w:rPr>
                <w:rFonts w:ascii="宋体" w:eastAsia="宋体" w:hAnsi="宋体" w:cs="宋体"/>
                <w:kern w:val="0"/>
                <w:sz w:val="24"/>
                <w:szCs w:val="24"/>
              </w:rPr>
            </w:pPr>
          </w:p>
        </w:tc>
      </w:tr>
    </w:tbl>
    <w:p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EF7" w:rsidRDefault="009A0EF7" w:rsidP="006975F8">
      <w:r>
        <w:separator/>
      </w:r>
    </w:p>
  </w:endnote>
  <w:endnote w:type="continuationSeparator" w:id="1">
    <w:p w:rsidR="009A0EF7" w:rsidRDefault="009A0EF7" w:rsidP="006975F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panose1 w:val="00000000000000000000"/>
    <w:charset w:val="86"/>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等线 Light">
    <w:altName w:val="Arial Unicode MS"/>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EF7" w:rsidRDefault="009A0EF7" w:rsidP="006975F8">
      <w:r>
        <w:separator/>
      </w:r>
    </w:p>
  </w:footnote>
  <w:footnote w:type="continuationSeparator" w:id="1">
    <w:p w:rsidR="009A0EF7" w:rsidRDefault="009A0EF7" w:rsidP="006975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5877"/>
    <w:rsid w:val="00011C67"/>
    <w:rsid w:val="00012916"/>
    <w:rsid w:val="000D6751"/>
    <w:rsid w:val="00182DFF"/>
    <w:rsid w:val="003F2302"/>
    <w:rsid w:val="00632896"/>
    <w:rsid w:val="006975F8"/>
    <w:rsid w:val="006B6432"/>
    <w:rsid w:val="00771734"/>
    <w:rsid w:val="0078646B"/>
    <w:rsid w:val="009A0EF7"/>
    <w:rsid w:val="009E40AD"/>
    <w:rsid w:val="00A63E6B"/>
    <w:rsid w:val="00C25877"/>
    <w:rsid w:val="00E6636F"/>
    <w:rsid w:val="00E90810"/>
    <w:rsid w:val="00EA76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D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975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75F8"/>
    <w:rPr>
      <w:sz w:val="18"/>
      <w:szCs w:val="18"/>
    </w:rPr>
  </w:style>
  <w:style w:type="paragraph" w:styleId="a4">
    <w:name w:val="footer"/>
    <w:basedOn w:val="a"/>
    <w:link w:val="Char0"/>
    <w:uiPriority w:val="99"/>
    <w:semiHidden/>
    <w:unhideWhenUsed/>
    <w:rsid w:val="006975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975F8"/>
    <w:rPr>
      <w:sz w:val="18"/>
      <w:szCs w:val="18"/>
    </w:rPr>
  </w:style>
</w:styles>
</file>

<file path=word/webSettings.xml><?xml version="1.0" encoding="utf-8"?>
<w:webSettings xmlns:r="http://schemas.openxmlformats.org/officeDocument/2006/relationships" xmlns:w="http://schemas.openxmlformats.org/wordprocessingml/2006/main">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6</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1</cp:revision>
  <dcterms:created xsi:type="dcterms:W3CDTF">2023-02-07T07:05:00Z</dcterms:created>
  <dcterms:modified xsi:type="dcterms:W3CDTF">2023-02-09T03:37:00Z</dcterms:modified>
</cp:coreProperties>
</file>