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-108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0490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bookmarkStart w:id="0" w:name="_GoBack"/>
            <w:bookmarkEnd w:id="0"/>
            <w: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1" name="图片 208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2082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44140" cy="57912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9860" w:type="dxa"/>
              <w:tblInd w:w="-3" w:type="dxa"/>
              <w:tblLayout w:type="autofit"/>
              <w:tblCellMar>
                <w:top w:w="0" w:type="dxa"/>
                <w:left w:w="10" w:type="dxa"/>
                <w:bottom w:w="0" w:type="dxa"/>
                <w:right w:w="1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10" w:type="dxa"/>
                  <w:bottom w:w="0" w:type="dxa"/>
                  <w:right w:w="10" w:type="dxa"/>
                </w:tblCellMar>
              </w:tblPrEx>
              <w:trPr>
                <w:trHeight w:val="1050" w:hRule="atLeast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sz w:val="40"/>
                <w:szCs w:val="40"/>
                <w:u w:val="single" w:color="auto"/>
              </w:rPr>
            </w:pPr>
            <w:r>
              <w:rPr>
                <w:rFonts w:hint="eastAsia" w:ascii="宋体" w:hAnsi="宋体" w:eastAsia="宋体" w:cs="宋体"/>
                <w:b/>
                <w:bCs/>
                <w:sz w:val="40"/>
                <w:szCs w:val="40"/>
                <w:u w:val="single" w:color="auto"/>
              </w:rPr>
              <w:t xml:space="preserve">      体育      </w:t>
            </w:r>
            <w:r>
              <w:rPr>
                <w:rFonts w:hint="eastAsia" w:ascii="宋体" w:hAnsi="宋体" w:eastAsia="宋体" w:cs="宋体"/>
                <w:b/>
                <w:bCs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sz w:val="40"/>
                <w:szCs w:val="40"/>
                <w:u w:val="single" w:color="auto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sz w:val="40"/>
                <w:szCs w:val="40"/>
                <w:u w:val="single" w:color="auto"/>
              </w:rPr>
              <w:t xml:space="preserve">     信息       </w:t>
            </w:r>
            <w:r>
              <w:rPr>
                <w:rFonts w:hint="eastAsia" w:ascii="宋体" w:hAnsi="宋体" w:eastAsia="宋体" w:cs="宋体"/>
                <w:b/>
                <w:bCs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sz w:val="40"/>
                <w:szCs w:val="40"/>
                <w:u w:val="single" w:color="auto"/>
              </w:rPr>
              <w:t xml:space="preserve"> 电子机械天师计算机 平面  </w:t>
            </w:r>
            <w:r>
              <w:rPr>
                <w:rFonts w:hint="eastAsia" w:ascii="宋体" w:hAnsi="宋体" w:eastAsia="宋体" w:cs="宋体"/>
                <w:b/>
                <w:bCs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sz w:val="40"/>
                <w:szCs w:val="40"/>
                <w:u w:val="single" w:color="auto"/>
              </w:rPr>
              <w:t xml:space="preserve">  20/21/22级    </w:t>
            </w:r>
            <w:r>
              <w:rPr>
                <w:rFonts w:hint="eastAsia" w:ascii="宋体" w:hAnsi="宋体" w:eastAsia="宋体" w:cs="宋体"/>
                <w:b/>
                <w:bCs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sz w:val="40"/>
                <w:szCs w:val="40"/>
                <w:u w:val="single" w:color="auto"/>
              </w:rPr>
              <w:t xml:space="preserve">   牛嗣轲           </w:t>
            </w:r>
            <w:r>
              <w:rPr>
                <w:rFonts w:hint="eastAsia" w:ascii="宋体" w:hAnsi="宋体" w:eastAsia="宋体" w:cs="宋体"/>
                <w:b/>
                <w:bCs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40"/>
                <w:szCs w:val="40"/>
              </w:rPr>
              <w:t xml:space="preserve">                  2023年  2月 5 日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</w:rPr>
              <w:t>一、教学目标：</w:t>
            </w:r>
            <w:r>
              <w:rPr>
                <w:rFonts w:hint="eastAsia" w:ascii="宋体" w:hAnsi="宋体" w:eastAsia="宋体" w:cs="宋体"/>
                <w:sz w:val="32"/>
                <w:szCs w:val="32"/>
              </w:rPr>
              <w:t>(目的要求、质量标准)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sz w:val="32"/>
                <w:szCs w:val="32"/>
              </w:rPr>
            </w:pPr>
            <w:r>
              <w:rPr>
                <w:rFonts w:ascii="宋体" w:hAnsi="宋体" w:eastAsia="宋体" w:cs="宋体"/>
                <w:b/>
                <w:bCs/>
                <w:sz w:val="32"/>
                <w:szCs w:val="32"/>
              </w:rPr>
              <w:t>知识目标：学会一两种我国传统养生保健方法，了解体育活动对预防和消除心理障碍的作用，应用简单的方法测试自己的体能，按兴趣新选一个或按上学期的项目进行训练。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sz w:val="32"/>
                <w:szCs w:val="32"/>
              </w:rPr>
            </w:pPr>
            <w:r>
              <w:rPr>
                <w:rFonts w:ascii="宋体" w:hAnsi="宋体" w:eastAsia="宋体" w:cs="宋体"/>
                <w:b/>
                <w:bCs/>
                <w:sz w:val="32"/>
                <w:szCs w:val="32"/>
              </w:rPr>
              <w:t>能力目标：增强学生自我锻炼能力和创新能力，增强学生团队合作与社会适应能力。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sz w:val="32"/>
                <w:szCs w:val="32"/>
              </w:rPr>
            </w:pPr>
            <w:r>
              <w:rPr>
                <w:rFonts w:ascii="宋体" w:hAnsi="宋体" w:eastAsia="宋体" w:cs="宋体"/>
                <w:b/>
                <w:bCs/>
                <w:sz w:val="32"/>
                <w:szCs w:val="32"/>
              </w:rPr>
              <w:t>情感目标：发展良好的心理素质，培养顽强的意志，勇于克服困难的品质，增强自信，感受交往、合作与竞争，培养创新能力及团队精神。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left"/>
              <w:rPr>
                <w:rFonts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</w:rPr>
              <w:t>二、学情分析</w:t>
            </w:r>
            <w:r>
              <w:rPr>
                <w:rFonts w:hint="eastAsia" w:ascii="宋体" w:hAnsi="宋体" w:eastAsia="宋体" w:cs="宋体"/>
                <w:sz w:val="32"/>
                <w:szCs w:val="32"/>
              </w:rPr>
              <w:t>：</w:t>
            </w:r>
            <w:r>
              <w:rPr>
                <w:rFonts w:ascii="宋体" w:hAnsi="宋体" w:eastAsia="宋体" w:cs="宋体"/>
                <w:sz w:val="32"/>
                <w:szCs w:val="32"/>
              </w:rPr>
              <w:t>(对学生基础知识、基本技能、能力智力及学习兴趣、学习态度等状况的分析)通过高中体育教学训练，学生知道科学锻炼的基本原理，能够按计划进行体育锻炼，大部分同学都能够按兴趣选一至两个项目进行锻炼，而且掌握了所选项目的基本技术，有部分同学已达到较高的水平。后进生的成因是他们的原来基本体质比较差，一直以来他们不乐于参加体育活动，逐步形成体质差、体力跟不上运动的需要，对体育课程的理解不够，放弃体育终身锻炼，形成弱小的体育群体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</w:rPr>
              <w:t>三、教材分析：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sz w:val="32"/>
                <w:szCs w:val="32"/>
              </w:rPr>
            </w:pPr>
            <w:r>
              <w:rPr>
                <w:rFonts w:ascii="宋体" w:hAnsi="宋体" w:eastAsia="宋体" w:cs="宋体"/>
                <w:b/>
                <w:bCs/>
                <w:sz w:val="32"/>
                <w:szCs w:val="32"/>
              </w:rPr>
              <w:t>今年教学对象是高</w:t>
            </w: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</w:rPr>
              <w:t>中</w:t>
            </w:r>
            <w:r>
              <w:rPr>
                <w:rFonts w:ascii="宋体" w:hAnsi="宋体" w:eastAsia="宋体" w:cs="宋体"/>
                <w:b/>
                <w:bCs/>
                <w:sz w:val="32"/>
                <w:szCs w:val="32"/>
              </w:rPr>
              <w:t>学生，教材的主要是围绕</w:t>
            </w: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</w:rPr>
              <w:t>高职</w:t>
            </w:r>
            <w:r>
              <w:rPr>
                <w:rFonts w:ascii="宋体" w:hAnsi="宋体" w:eastAsia="宋体" w:cs="宋体"/>
                <w:b/>
                <w:bCs/>
                <w:sz w:val="32"/>
                <w:szCs w:val="32"/>
              </w:rPr>
              <w:t>生开展教学工作。根据新的课程标具体要求：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sz w:val="32"/>
                <w:szCs w:val="32"/>
              </w:rPr>
            </w:pPr>
            <w:r>
              <w:rPr>
                <w:rFonts w:ascii="宋体" w:hAnsi="宋体" w:eastAsia="宋体" w:cs="宋体"/>
                <w:b/>
                <w:bCs/>
                <w:sz w:val="32"/>
                <w:szCs w:val="32"/>
              </w:rPr>
              <w:t>1、坚持“健康第一”的指导思想，促进学生健康成长。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</w:rPr>
            </w:pPr>
            <w:r>
              <w:rPr>
                <w:rFonts w:ascii="宋体" w:hAnsi="宋体" w:eastAsia="宋体" w:cs="宋体"/>
                <w:b/>
                <w:bCs/>
                <w:sz w:val="32"/>
                <w:szCs w:val="32"/>
              </w:rPr>
              <w:t>2、激发学生的运动兴趣，培养学生的终身体育意识与健康行</w:t>
            </w: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</w:rPr>
              <w:t>。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sz w:val="32"/>
                <w:szCs w:val="32"/>
              </w:rPr>
            </w:pPr>
            <w:r>
              <w:rPr>
                <w:rFonts w:ascii="宋体" w:hAnsi="宋体" w:eastAsia="宋体" w:cs="宋体"/>
                <w:b/>
                <w:bCs/>
                <w:sz w:val="32"/>
                <w:szCs w:val="32"/>
              </w:rPr>
              <w:t>3、重视学生主体地位，以学生身心健康发展为中心，充分发挥学生的积极性和学习潜能，提高学生的体育学习能力。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sz w:val="32"/>
                <w:szCs w:val="32"/>
              </w:rPr>
            </w:pPr>
            <w:r>
              <w:rPr>
                <w:rFonts w:ascii="宋体" w:hAnsi="宋体" w:eastAsia="宋体" w:cs="宋体"/>
                <w:b/>
                <w:bCs/>
                <w:sz w:val="32"/>
                <w:szCs w:val="32"/>
              </w:rPr>
              <w:t>4、充分关注学生的个体差异与不同需求，确保每一个学生都受益。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sz w:val="32"/>
                <w:szCs w:val="32"/>
              </w:rPr>
            </w:pPr>
            <w:r>
              <w:rPr>
                <w:rFonts w:ascii="宋体" w:hAnsi="宋体" w:eastAsia="宋体" w:cs="宋体"/>
                <w:b/>
                <w:bCs/>
                <w:sz w:val="32"/>
                <w:szCs w:val="32"/>
              </w:rPr>
              <w:t>5、让学生了解学生体质测评的内容和意义，并进行针对性练习。以便更好地完成测评考核。</w:t>
            </w:r>
          </w:p>
        </w:tc>
      </w:tr>
    </w:tbl>
    <w:p/>
    <w:p/>
    <w:p/>
    <w:p/>
    <w:p/>
    <w:tbl>
      <w:tblPr>
        <w:tblStyle w:val="2"/>
        <w:tblW w:w="10485" w:type="dxa"/>
        <w:tblInd w:w="-108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0485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</w:rPr>
              <w:t>四、教学重点难点：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sz w:val="32"/>
                <w:szCs w:val="32"/>
              </w:rPr>
            </w:pPr>
            <w:r>
              <w:rPr>
                <w:rFonts w:ascii="宋体" w:hAnsi="宋体" w:eastAsia="宋体" w:cs="宋体"/>
                <w:b/>
                <w:bCs/>
                <w:sz w:val="32"/>
                <w:szCs w:val="32"/>
              </w:rPr>
              <w:t>1、以德育为首，五育并进，形成整体推进素质教育的新格局。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sz w:val="32"/>
                <w:szCs w:val="32"/>
              </w:rPr>
            </w:pPr>
            <w:r>
              <w:rPr>
                <w:rFonts w:ascii="宋体" w:hAnsi="宋体" w:eastAsia="宋体" w:cs="宋体"/>
                <w:b/>
                <w:bCs/>
                <w:sz w:val="32"/>
                <w:szCs w:val="32"/>
              </w:rPr>
              <w:t>2、以教学为中心，深化教学改革，全面减轻学生过重的课业负担，大幅度地提高学生的素质。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sz w:val="32"/>
                <w:szCs w:val="32"/>
              </w:rPr>
            </w:pPr>
            <w:r>
              <w:rPr>
                <w:rFonts w:ascii="宋体" w:hAnsi="宋体" w:eastAsia="宋体" w:cs="宋体"/>
                <w:b/>
                <w:bCs/>
                <w:sz w:val="32"/>
                <w:szCs w:val="32"/>
              </w:rPr>
              <w:t>3、体育</w:t>
            </w: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</w:rPr>
              <w:t>教学</w:t>
            </w:r>
            <w:r>
              <w:rPr>
                <w:rFonts w:ascii="宋体" w:hAnsi="宋体" w:eastAsia="宋体" w:cs="宋体"/>
                <w:b/>
                <w:bCs/>
                <w:sz w:val="32"/>
                <w:szCs w:val="32"/>
              </w:rPr>
              <w:t>重点提高学生综合素质为导向，加强学生综合素质的练习。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</w:rPr>
              <w:t>五、教学方法及采取措施：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sz w:val="32"/>
                <w:szCs w:val="32"/>
              </w:rPr>
            </w:pPr>
            <w:r>
              <w:rPr>
                <w:rFonts w:ascii="宋体" w:hAnsi="宋体" w:eastAsia="宋体" w:cs="宋体"/>
                <w:b/>
                <w:bCs/>
                <w:sz w:val="32"/>
                <w:szCs w:val="32"/>
              </w:rPr>
              <w:t>1、课堂教学时尽量利用学校现有的场地和器材，力求基础知识教学与基本技能训练相结合。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sz w:val="32"/>
                <w:szCs w:val="32"/>
              </w:rPr>
            </w:pPr>
            <w:r>
              <w:rPr>
                <w:rFonts w:ascii="宋体" w:hAnsi="宋体" w:eastAsia="宋体" w:cs="宋体"/>
                <w:b/>
                <w:bCs/>
                <w:sz w:val="32"/>
                <w:szCs w:val="32"/>
              </w:rPr>
              <w:t>2、上课讲解时，做到声音要宏亮、吐词清晰，组织得端，示范准确。教法要因地制宜，灵活多变。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sz w:val="32"/>
                <w:szCs w:val="32"/>
              </w:rPr>
            </w:pPr>
            <w:r>
              <w:rPr>
                <w:rFonts w:ascii="宋体" w:hAnsi="宋体" w:eastAsia="宋体" w:cs="宋体"/>
                <w:b/>
                <w:bCs/>
                <w:sz w:val="32"/>
                <w:szCs w:val="32"/>
              </w:rPr>
              <w:t>3、抓好两操及课外活动，促进学生身体素质全面发展。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sz w:val="32"/>
                <w:szCs w:val="32"/>
              </w:rPr>
            </w:pPr>
            <w:r>
              <w:rPr>
                <w:rFonts w:ascii="宋体" w:hAnsi="宋体" w:eastAsia="宋体" w:cs="宋体"/>
                <w:b/>
                <w:bCs/>
                <w:sz w:val="32"/>
                <w:szCs w:val="32"/>
              </w:rPr>
              <w:t>4、积极配合学校组织学生开展各种形式的体育活动。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</w:rPr>
              <w:t>5、及时与学生沟通了解学生现状及需求，合理改进教学计划和内容。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b/>
          <w:sz w:val="44"/>
        </w:rPr>
      </w:pPr>
      <w:r>
        <w:rPr>
          <w:b/>
          <w:sz w:val="44"/>
        </w:rPr>
        <w:t>学 期 授 课 计 划 表</w:t>
      </w:r>
    </w:p>
    <w:p/>
    <w:tbl>
      <w:tblPr>
        <w:tblStyle w:val="2"/>
        <w:tblW w:w="10480" w:type="dxa"/>
        <w:tblInd w:w="-108" w:type="dxa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000000" w:sz="8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000000" w:sz="8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000000" w:sz="8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000000" w:sz="8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000000" w:sz="8" w:space="0"/>
              <w:left w:val="nil"/>
              <w:bottom w:val="single" w:color="000000" w:sz="4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理论知识、安全常识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基本知识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 w:val="32"/>
                <w:szCs w:val="32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000000" w:sz="4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eastAsia" w:ascii="楷体_GB2312" w:hAnsi="楷体_GB2312" w:eastAsia="楷体_GB2312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速度素质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身体素质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000000" w:sz="4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eastAsia" w:ascii="楷体_GB2312" w:hAnsi="楷体_GB2312" w:eastAsia="楷体_GB2312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短跑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蹲踞式起跑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000000" w:sz="4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eastAsia" w:ascii="楷体_GB2312" w:hAnsi="楷体_GB2312" w:eastAsia="楷体_GB2312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短跑技术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途中跑、冲刺技术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000000" w:sz="4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eastAsia" w:ascii="楷体_GB2312" w:hAnsi="楷体_GB2312" w:eastAsia="楷体_GB2312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力量素质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上肢力量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000000" w:sz="4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eastAsia" w:ascii="楷体_GB2312" w:hAnsi="楷体_GB2312" w:eastAsia="楷体_GB2312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力量素质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下肢力量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000000" w:sz="4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eastAsia" w:ascii="楷体_GB2312" w:hAnsi="楷体_GB2312" w:eastAsia="楷体_GB2312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中长跑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途中跑技术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000000" w:sz="4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eastAsia" w:ascii="楷体_GB2312" w:hAnsi="楷体_GB2312" w:eastAsia="楷体_GB2312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跳跃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助跑、起跳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000000" w:sz="4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eastAsia" w:ascii="楷体_GB2312" w:hAnsi="楷体_GB2312" w:eastAsia="楷体_GB2312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000000" w:sz="4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跳跃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腾空、落地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000000" w:sz="4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eastAsia" w:ascii="楷体_GB2312" w:hAnsi="楷体_GB2312" w:eastAsia="楷体_GB2312" w:cs="宋体"/>
                <w:sz w:val="24"/>
                <w:szCs w:val="24"/>
              </w:rPr>
            </w:pPr>
            <w:r>
              <w:rPr>
                <w:rFonts w:hint="eastAsia" w:ascii="楷体_GB2312" w:hAnsi="楷体_GB2312" w:eastAsia="楷体_GB2312" w:cs="宋体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000000" w:sz="4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接力跑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交接棒技术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000000" w:sz="4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eastAsia" w:ascii="楷体_GB2312" w:hAnsi="楷体_GB2312" w:eastAsia="楷体_GB2312" w:cs="宋体"/>
                <w:sz w:val="36"/>
                <w:szCs w:val="36"/>
              </w:rPr>
            </w:pPr>
            <w:r>
              <w:rPr>
                <w:rFonts w:hint="eastAsia" w:ascii="楷体_GB2312" w:hAnsi="楷体_GB2312" w:eastAsia="楷体_GB2312" w:cs="宋体"/>
                <w:sz w:val="36"/>
                <w:szCs w:val="36"/>
              </w:rPr>
              <w:t>乒乓球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推挡技术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000000" w:sz="4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eastAsia" w:ascii="楷体_GB2312" w:hAnsi="楷体_GB2312" w:eastAsia="楷体_GB2312" w:cs="宋体"/>
                <w:sz w:val="36"/>
                <w:szCs w:val="36"/>
              </w:rPr>
            </w:pPr>
            <w:r>
              <w:rPr>
                <w:rFonts w:hint="eastAsia" w:ascii="楷体_GB2312" w:hAnsi="楷体_GB2312" w:eastAsia="楷体_GB2312" w:cs="宋体"/>
                <w:sz w:val="36"/>
                <w:szCs w:val="36"/>
              </w:rPr>
              <w:t>乒乓球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接发球技术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000000" w:sz="4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eastAsia" w:ascii="楷体_GB2312" w:hAnsi="楷体_GB2312" w:eastAsia="楷体_GB2312" w:cs="宋体"/>
                <w:sz w:val="36"/>
                <w:szCs w:val="36"/>
              </w:rPr>
            </w:pPr>
            <w:r>
              <w:rPr>
                <w:rFonts w:hint="eastAsia" w:ascii="楷体_GB2312" w:hAnsi="楷体_GB2312" w:eastAsia="楷体_GB2312" w:cs="宋体"/>
                <w:sz w:val="36"/>
                <w:szCs w:val="36"/>
              </w:rPr>
              <w:t>乒乓球</w:t>
            </w:r>
          </w:p>
        </w:tc>
        <w:tc>
          <w:tcPr>
            <w:tcW w:w="24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攻球技术</w:t>
            </w:r>
          </w:p>
        </w:tc>
        <w:tc>
          <w:tcPr>
            <w:tcW w:w="6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羽毛球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接发球技术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000000" w:sz="4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羽毛球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接发球技术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000000" w:sz="4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sz w:val="36"/>
                <w:szCs w:val="36"/>
              </w:rPr>
              <w:t>期末测试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体质五项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000000" w:sz="4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sz w:val="36"/>
                <w:szCs w:val="36"/>
              </w:rPr>
              <w:t>期末测试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体质五项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000000" w:sz="4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000000" w:sz="4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000000" w:sz="4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000000" w:sz="8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000000" w:sz="4" w:space="0"/>
              <w:left w:val="nil"/>
              <w:bottom w:val="single" w:color="000000" w:sz="8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000000" w:sz="8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/>
    <w:sectPr>
      <w:footnotePr>
        <w:numFmt w:val="decimal"/>
      </w:footnotePr>
      <w:endnotePr>
        <w:numFmt w:val="decimal"/>
      </w:endnotePr>
      <w:pgSz w:w="11906" w:h="16838"/>
      <w:pgMar w:top="720" w:right="720" w:bottom="720" w:left="720" w:header="720" w:footer="720" w:gutter="0"/>
      <w:paperSrc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HorizontalSpacing w:val="105"/>
  <w:drawingGridVerticalSpacing w:val="156"/>
  <w:endnotePr>
    <w:numFmt w:val="decimal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E3F69F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uiPriority="99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iPriority="99" w:name="Title"/>
    <w:lsdException w:uiPriority="99" w:name="Closing"/>
    <w:lsdException w:uiPriority="99" w:name="Signature"/>
    <w:lsdException w:unhideWhenUsed="0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iPriority="99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uiPriority="99" w:name="Strong"/>
    <w:lsdException w:uiPriority="99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1"/>
      <w:sz w:val="21"/>
      <w:szCs w:val="22"/>
      <w:lang w:val="en-US" w:eastAsia="zh-CN" w:bidi="ar-SA"/>
    </w:rPr>
  </w:style>
  <w:style w:type="character" w:default="1" w:styleId="3">
    <w:name w:val="Default Paragraph Font"/>
    <w:uiPriority w:val="0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等线"/>
        <a:ea typeface="等线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1235</Words>
  <Characters>1474</Characters>
  <TotalTime>0</TotalTime>
  <ScaleCrop>false</ScaleCrop>
  <LinksUpToDate>false</LinksUpToDate>
  <CharactersWithSpaces>1567</CharactersWithSpaces>
  <Application>WPS Office_11.1.0.12980_F1E327BC-269C-435d-A152-05C5408002CA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王岩霞</cp:lastModifiedBy>
  <dcterms:modified xsi:type="dcterms:W3CDTF">2023-02-08T07:30:28Z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C40BEA85527B4A889177A82FAEA752C4</vt:lpwstr>
  </property>
</Properties>
</file>