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旅游心理学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信息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酒店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20酒店1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张丽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认真贯彻执行职业教育的教育方针，教学过程中体现以人为本。以能力为本的教育教学理念，注重对学生进行职业素质创新精神和实践能力的培养，激发学生学习兴趣。体现职业教育特色。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本学期是学习旅游心理学的第四学期，学生对本门课的兴趣有所下降，学生本身理解能力稍差，教学中贯彻以服务为宗旨。因材施教，狠抓基础，培养学习兴趣，养成学生自主学习习惯。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321" w:firstLineChars="1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本学期教学内容为《旅游心理学》的整本书，依据春考大纲，共三个模块，30个任务。教材重应用与旅游专业结合，</w:t>
            </w: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</w:rPr>
              <w:t>注重对学生职业素质</w:t>
            </w: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</w:rPr>
              <w:t>创新精神和实践能力的培养</w:t>
            </w: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</w:rPr>
              <w:t>体现了时代特色</w:t>
            </w: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</w:rPr>
              <w:t>职教特色</w:t>
            </w: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  <w:lang w:eastAsia="zh-CN"/>
              </w:rPr>
              <w:t>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2"/>
              </w:numPr>
              <w:ind w:left="16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注意激发和培养学生对本门课的兴趣</w:t>
            </w:r>
          </w:p>
          <w:p>
            <w:pPr>
              <w:widowControl/>
              <w:numPr>
                <w:ilvl w:val="0"/>
                <w:numId w:val="2"/>
              </w:numPr>
              <w:ind w:left="16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旅游者的个性和旅游服务心理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3"/>
              </w:num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1.教学中积极采用启发式讨论，是活动交流等方法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2.以教为主，导学为主体，积极提倡学生学习兴趣。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3.严格要求学生按时布置作业，及时批改讲评次，面向全体学生加强辅导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使学生成绩得到全面提高。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>
      <w:pPr>
        <w:jc w:val="center"/>
        <w:rPr>
          <w:rFonts w:hint="eastAsia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</w:t>
      </w: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（1）掌握旅游者在酒店前厅的一般心理需求。 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（2）掌握如何根据旅游者心理做好酒店前厅服务的相关知识。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（3）掌握旅游者在酒店客房的一般心理需求。 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（4）掌握如何根据旅游者心理做好客房服务的相关知识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（5）掌握旅游者在餐厅的一般心理需求。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（6）掌握如何根据旅游者心理做好餐厅服务的相关知识。 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（1）掌握如何对旅游者进行鉴貌辨色。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（2）了解需要的定义、特点。 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（3）掌握旅游者的一般需要。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（4）了解兴趣的定义。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（5）理解旅游者的兴趣类型、特点及形成条件。 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（6）掌握如何激发旅游者兴趣。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（7）了解动机的定义。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（8）掌握旅游者的旅游动机。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（9）了解气质的定义、特点。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（10）掌握不同气质类型旅游者的主要表现及接待技巧。 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（11）了解性格的定义。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（12）理解旅游者性格的类型。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（13）掌握旅游者投诉的原因。 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（14）掌握处理旅游者投诉的知识。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（1）了解注意的定义、特点及种类。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（2）理解影响注意的因素。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（3）掌握良好注意力的培养方法。 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（4）了解感觉、知觉的定义及种类。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（5）理解感觉、知觉的变化规律。 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（6）了解记忆的定义。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（7）理解记忆的种类、过程。 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（8）掌握良好记忆力的培养方法。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（9）了解思维的定义。 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（10）掌握良好思维能力的培养方法。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选择题专项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41A0B20"/>
    <w:multiLevelType w:val="singleLevel"/>
    <w:tmpl w:val="A41A0B2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BA50A6F"/>
    <w:multiLevelType w:val="singleLevel"/>
    <w:tmpl w:val="2BA50A6F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3714A1D1"/>
    <w:multiLevelType w:val="singleLevel"/>
    <w:tmpl w:val="3714A1D1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160" w:leftChars="0" w:firstLine="0" w:firstLineChars="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BmNTU5M2MxZTVjZWUyZGY2YjU0ZjliYzBhMWM4YjM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24D23E39"/>
    <w:rsid w:val="76E00193"/>
    <w:rsid w:val="7E155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922</Words>
  <Characters>1159</Characters>
  <Lines>5</Lines>
  <Paragraphs>1</Paragraphs>
  <TotalTime>2</TotalTime>
  <ScaleCrop>false</ScaleCrop>
  <LinksUpToDate>false</LinksUpToDate>
  <CharactersWithSpaces>1241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Administrator</cp:lastModifiedBy>
  <dcterms:modified xsi:type="dcterms:W3CDTF">2023-02-10T05:35:25Z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159CDBB3BF6F41FEB8406BA48076A49C</vt:lpwstr>
  </property>
</Properties>
</file>