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sz w:val="24"/>
          <w:szCs w:val="32"/>
          <w:lang w:val="en-US" w:eastAsia="zh-CN"/>
        </w:rPr>
        <w:t>附件1、山东博洋建设羡慕管理有限公司工程结算审核定案表、结算书</w:t>
      </w:r>
    </w:p>
    <w:bookmarkEnd w:id="0"/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drawing>
          <wp:inline distT="0" distB="0" distL="114300" distR="114300">
            <wp:extent cx="6976110" cy="5233035"/>
            <wp:effectExtent l="0" t="0" r="5715" b="15240"/>
            <wp:docPr id="1" name="图片 1" descr="38c7e4d34c6b1e00282398bfe68ec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c7e4d34c6b1e00282398bfe68ec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76110" cy="523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6970395" cy="5227320"/>
            <wp:effectExtent l="0" t="0" r="11430" b="1905"/>
            <wp:docPr id="2" name="图片 2" descr="b523678bd0a36f12d3f5b77b3e3f1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23678bd0a36f12d3f5b77b3e3f1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70395" cy="522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YTAxNGEwNjdhOGMwNDFmMGM1ZDE2OWFlYjhlOTMifQ=="/>
  </w:docVars>
  <w:rsids>
    <w:rsidRoot w:val="41860423"/>
    <w:rsid w:val="0AE426A3"/>
    <w:rsid w:val="1B4362F4"/>
    <w:rsid w:val="4186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434</Words>
  <Characters>470</Characters>
  <Lines>0</Lines>
  <Paragraphs>0</Paragraphs>
  <TotalTime>1</TotalTime>
  <ScaleCrop>false</ScaleCrop>
  <LinksUpToDate>false</LinksUpToDate>
  <CharactersWithSpaces>549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2022-09-29T06:56:00Z</dcterms:created>
  <dc:creator>平安是福</dc:creator>
  <cp:lastModifiedBy>平安是福</cp:lastModifiedBy>
  <dcterms:modified xsi:type="dcterms:W3CDTF">2022-09-29T07:55:01Z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E88ED2B21EE24E4BB00BB97DE493D834</vt:lpwstr>
  </property>
</Properties>
</file>