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6B" w:rsidRDefault="00A5646B" w:rsidP="00A5646B">
      <w:pPr>
        <w:pStyle w:val="a3"/>
        <w:jc w:val="center"/>
      </w:pPr>
      <w:bookmarkStart w:id="0" w:name="_GoBack"/>
      <w:r>
        <w:rPr>
          <w:rFonts w:ascii="仿宋" w:eastAsia="仿宋" w:hAnsi="仿宋" w:hint="eastAsia"/>
          <w:sz w:val="36"/>
          <w:szCs w:val="36"/>
        </w:rPr>
        <w:t>宿舍安全管理制度</w:t>
      </w:r>
    </w:p>
    <w:bookmarkEnd w:id="0"/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一、学生宿舍是学校安全保卫和卫生工作的重点，必须切实加强管理，由工作责任心强的人员专门负责。寄宿制学校则应设立寄宿生管理办公室。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二、宿舍楼应有安全通道，有完好的防盗和消防设施，严禁将易燃、易爆、有毒及明令管制的刀具等物品带入宿舍，严禁在宿舍内燃点明火、私拉乱接电线或使用自带电器。男女宿舍区要明显分隔。建立宿舍夜间巡查、值班制度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三、宿舍应有良好的通风和采光条件，保持室内空气清洁、地面无纸屑、杂物、积水，墙壁和舍门无脚印、污迹，并定期进行消毒，做好灭蚊、灭蝇、灭鼠工作。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四、寄宿学生要自觉遵守纪律，早晨按时起身、出操，晚上按时就寝、熄灯，有事外出必须请假，严禁擅自在校外留宿。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五、保障宿舍安全，妥善保管钱包皮夹和手机等贵重物品，全体室友离开宿舍时随时关锁门窗。未经批准不得留宿亲友同学，严禁留宿不明身份的外来人员。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lastRenderedPageBreak/>
        <w:t>六、维护宿舍环境卫生，生活用品、床上用品摆放整齐，不在墙上乱涂、乱贴，不随地吐痰，不乱抛果皮纸屑，不乱倒剩饭菜，严禁从楼上往下泼水、扔垃圾。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七、保持宿舍安静，不大声喧哗、起哄，影响他人休息，不讲粗话、脏话，不看黄色书籍，不抽烟喝酒。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八、讲究个人卫生，勤洗澡、洗头、洗脚，勤洗勤换衣服、鞋袜，勤晒被褥。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九、爱护宿舍公共设施，未经允许不私自搬动、拆卸宿舍设施，注意节约用水用电，不开无人灯。</w:t>
      </w:r>
    </w:p>
    <w:p w:rsidR="00A5646B" w:rsidRDefault="00A5646B" w:rsidP="00A5646B">
      <w:pPr>
        <w:pStyle w:val="a3"/>
        <w:ind w:firstLine="540"/>
      </w:pPr>
      <w:r>
        <w:rPr>
          <w:rFonts w:ascii="仿宋" w:eastAsia="仿宋" w:hAnsi="仿宋" w:hint="eastAsia"/>
          <w:sz w:val="36"/>
          <w:szCs w:val="36"/>
        </w:rPr>
        <w:t>十、注意适当营造宿舍文化氛围，墙面布置积极、健康，催人奋进。定期进行文明宿舍评比。</w:t>
      </w:r>
    </w:p>
    <w:p w:rsidR="00B5548D" w:rsidRDefault="00B5548D"/>
    <w:sectPr w:rsidR="00B5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B1"/>
    <w:rsid w:val="00A5646B"/>
    <w:rsid w:val="00B5548D"/>
    <w:rsid w:val="00B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218B-72A3-4789-8CFA-00F56413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4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2023-12-25T00:43:00Z</dcterms:created>
  <dcterms:modified xsi:type="dcterms:W3CDTF">2023-12-25T00:43:00Z</dcterms:modified>
</cp:coreProperties>
</file>