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仿宋" w:eastAsia="方正小标宋简体"/>
          <w:b/>
          <w:sz w:val="44"/>
          <w:szCs w:val="44"/>
        </w:rPr>
      </w:pPr>
      <w:r>
        <w:rPr>
          <w:rFonts w:hint="eastAsia" w:ascii="方正小标宋简体" w:hAnsi="仿宋" w:eastAsia="方正小标宋简体"/>
          <w:b/>
          <w:sz w:val="44"/>
          <w:szCs w:val="44"/>
        </w:rPr>
        <w:t>东里镇</w:t>
      </w:r>
      <w:r>
        <w:rPr>
          <w:rFonts w:hint="eastAsia" w:ascii="方正小标宋简体" w:hAnsi="仿宋" w:eastAsia="方正小标宋简体"/>
          <w:b/>
          <w:sz w:val="44"/>
          <w:szCs w:val="44"/>
          <w:lang w:eastAsia="zh-CN"/>
        </w:rPr>
        <w:t>福禄坪小学</w:t>
      </w:r>
      <w:r>
        <w:rPr>
          <w:rFonts w:hint="eastAsia" w:ascii="方正小标宋简体" w:hAnsi="仿宋" w:eastAsia="方正小标宋简体"/>
          <w:b/>
          <w:sz w:val="44"/>
          <w:szCs w:val="44"/>
        </w:rPr>
        <w:t>教职工绩效工资考核方案</w:t>
      </w:r>
    </w:p>
    <w:p>
      <w:pPr>
        <w:adjustRightInd w:val="0"/>
        <w:snapToGrid w:val="0"/>
        <w:spacing w:line="400" w:lineRule="exact"/>
        <w:ind w:firstLine="640" w:firstLineChars="200"/>
        <w:jc w:val="left"/>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 xml:space="preserve">         </w:t>
      </w:r>
    </w:p>
    <w:p>
      <w:pPr>
        <w:adjustRightInd w:val="0"/>
        <w:snapToGrid w:val="0"/>
        <w:spacing w:line="400" w:lineRule="exact"/>
        <w:ind w:firstLine="600" w:firstLineChars="2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为了进一步调动广大教职工的工作积极性，按照源教体函【2016】68号《</w:t>
      </w:r>
      <w:r>
        <w:rPr>
          <w:rFonts w:hint="eastAsia" w:ascii="仿宋_GB2312" w:hAnsi="仿宋" w:eastAsia="仿宋_GB2312" w:cs="仿宋_GB2312"/>
          <w:bCs/>
          <w:kern w:val="0"/>
          <w:sz w:val="30"/>
          <w:szCs w:val="30"/>
        </w:rPr>
        <w:t>关于全县教育体育系统事业单位奖励性绩效工资分配的指导意见（试行）》及说明</w:t>
      </w:r>
      <w:r>
        <w:rPr>
          <w:rFonts w:hint="eastAsia" w:ascii="仿宋_GB2312" w:hAnsi="仿宋" w:eastAsia="仿宋_GB2312" w:cs="仿宋_GB2312"/>
          <w:kern w:val="0"/>
          <w:sz w:val="30"/>
          <w:szCs w:val="30"/>
        </w:rPr>
        <w:t>的相关要求，结合我校实际，现就我校在编在岗教职工奖励性绩效工资的分配事宜，制定本方案：。</w:t>
      </w:r>
    </w:p>
    <w:p>
      <w:pPr>
        <w:widowControl/>
        <w:shd w:val="clear" w:color="auto" w:fill="FFFFFF"/>
        <w:adjustRightInd w:val="0"/>
        <w:snapToGrid w:val="0"/>
        <w:spacing w:line="400" w:lineRule="exact"/>
        <w:jc w:val="left"/>
        <w:rPr>
          <w:rFonts w:ascii="仿宋_GB2312" w:hAnsi="仿宋" w:eastAsia="仿宋_GB2312" w:cs="黑体"/>
          <w:b/>
          <w:bCs/>
          <w:kern w:val="0"/>
          <w:sz w:val="30"/>
          <w:szCs w:val="30"/>
        </w:rPr>
      </w:pPr>
      <w:r>
        <w:rPr>
          <w:rFonts w:hint="eastAsia" w:ascii="黑体" w:hAnsi="黑体" w:eastAsia="黑体" w:cs="黑体"/>
          <w:b/>
          <w:bCs/>
          <w:kern w:val="0"/>
          <w:sz w:val="30"/>
          <w:szCs w:val="30"/>
        </w:rPr>
        <w:t>一、基本原则</w:t>
      </w:r>
      <w:r>
        <w:rPr>
          <w:rFonts w:hint="eastAsia" w:ascii="仿宋_GB2312" w:hAnsi="仿宋" w:eastAsia="仿宋_GB2312" w:cs="黑体"/>
          <w:b/>
          <w:bCs/>
          <w:kern w:val="0"/>
          <w:sz w:val="30"/>
          <w:szCs w:val="30"/>
        </w:rPr>
        <w:tab/>
      </w:r>
    </w:p>
    <w:p>
      <w:pPr>
        <w:adjustRightInd w:val="0"/>
        <w:snapToGrid w:val="0"/>
        <w:spacing w:line="400" w:lineRule="exact"/>
        <w:rPr>
          <w:rFonts w:ascii="仿宋_GB2312" w:hAnsi="仿宋" w:eastAsia="仿宋_GB2312" w:cs="仿宋_GB2312"/>
          <w:kern w:val="0"/>
          <w:sz w:val="30"/>
          <w:szCs w:val="30"/>
        </w:rPr>
      </w:pPr>
      <w:r>
        <w:rPr>
          <w:rFonts w:hint="eastAsia" w:ascii="仿宋_GB2312" w:hAnsi="仿宋" w:eastAsia="仿宋_GB2312" w:cs="仿宋_GB2312"/>
          <w:b/>
          <w:bCs/>
          <w:kern w:val="0"/>
          <w:sz w:val="30"/>
          <w:szCs w:val="30"/>
        </w:rPr>
        <w:t xml:space="preserve">   </w:t>
      </w:r>
      <w:r>
        <w:rPr>
          <w:rFonts w:hint="eastAsia" w:ascii="仿宋_GB2312" w:hAnsi="仿宋" w:eastAsia="仿宋_GB2312" w:cs="仿宋_GB2312"/>
          <w:kern w:val="0"/>
          <w:sz w:val="30"/>
          <w:szCs w:val="30"/>
        </w:rPr>
        <w:t xml:space="preserve"> 1.坚持按劳分配、优教优酬、公正公平的原则；</w:t>
      </w:r>
    </w:p>
    <w:p>
      <w:pPr>
        <w:adjustRightInd w:val="0"/>
        <w:snapToGrid w:val="0"/>
        <w:spacing w:line="400" w:lineRule="exac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 xml:space="preserve">    2.坚持考核发放、公开透明、规范管理的原则；</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3.坚持向一线、向班主任、向做出突出成绩的教职工倾斜的原则；</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4.坚持分类管理，总量调控的原则。</w:t>
      </w:r>
    </w:p>
    <w:p>
      <w:pPr>
        <w:widowControl/>
        <w:shd w:val="clear" w:color="auto" w:fill="FFFFFF"/>
        <w:adjustRightInd w:val="0"/>
        <w:snapToGrid w:val="0"/>
        <w:spacing w:line="400" w:lineRule="exact"/>
        <w:jc w:val="left"/>
        <w:rPr>
          <w:rFonts w:ascii="黑体" w:hAnsi="黑体" w:eastAsia="黑体" w:cs="黑体"/>
          <w:b/>
          <w:bCs/>
          <w:kern w:val="0"/>
          <w:sz w:val="30"/>
          <w:szCs w:val="30"/>
        </w:rPr>
      </w:pPr>
      <w:r>
        <w:rPr>
          <w:rFonts w:hint="eastAsia" w:ascii="黑体" w:hAnsi="黑体" w:eastAsia="黑体" w:cs="黑体"/>
          <w:b/>
          <w:bCs/>
          <w:kern w:val="0"/>
          <w:sz w:val="30"/>
          <w:szCs w:val="30"/>
        </w:rPr>
        <w:t>二、实施范围</w:t>
      </w:r>
    </w:p>
    <w:p>
      <w:pPr>
        <w:widowControl/>
        <w:shd w:val="clear" w:color="auto" w:fill="FFFFFF"/>
        <w:adjustRightInd w:val="0"/>
        <w:snapToGrid w:val="0"/>
        <w:spacing w:line="400" w:lineRule="exact"/>
        <w:ind w:firstLine="600" w:firstLineChars="200"/>
        <w:jc w:val="left"/>
        <w:rPr>
          <w:rFonts w:ascii="仿宋_GB2312" w:hAnsi="仿宋" w:eastAsia="仿宋_GB2312" w:cs="黑体"/>
          <w:b/>
          <w:bCs/>
          <w:kern w:val="0"/>
          <w:sz w:val="30"/>
          <w:szCs w:val="30"/>
        </w:rPr>
      </w:pPr>
      <w:r>
        <w:rPr>
          <w:rFonts w:hint="eastAsia" w:ascii="仿宋_GB2312" w:hAnsi="仿宋" w:eastAsia="仿宋_GB2312" w:cs="仿宋_GB2312"/>
          <w:kern w:val="0"/>
          <w:sz w:val="30"/>
          <w:szCs w:val="30"/>
        </w:rPr>
        <w:t>我校在编在岗教职工</w:t>
      </w:r>
    </w:p>
    <w:p>
      <w:pPr>
        <w:adjustRightInd w:val="0"/>
        <w:snapToGrid w:val="0"/>
        <w:spacing w:line="400" w:lineRule="exact"/>
        <w:rPr>
          <w:rFonts w:ascii="黑体" w:hAnsi="黑体" w:eastAsia="黑体" w:cs="黑体"/>
          <w:b/>
          <w:bCs/>
          <w:kern w:val="0"/>
          <w:sz w:val="30"/>
          <w:szCs w:val="30"/>
        </w:rPr>
      </w:pPr>
      <w:r>
        <w:rPr>
          <w:rFonts w:hint="eastAsia" w:ascii="黑体" w:hAnsi="黑体" w:eastAsia="黑体" w:cs="黑体"/>
          <w:b/>
          <w:bCs/>
          <w:kern w:val="0"/>
          <w:sz w:val="30"/>
          <w:szCs w:val="30"/>
        </w:rPr>
        <w:t>三、资金来源</w:t>
      </w:r>
    </w:p>
    <w:p>
      <w:pPr>
        <w:adjustRightInd w:val="0"/>
        <w:snapToGrid w:val="0"/>
        <w:spacing w:line="400" w:lineRule="exact"/>
        <w:ind w:firstLine="510"/>
        <w:rPr>
          <w:rFonts w:ascii="仿宋_GB2312" w:hAnsi="仿宋" w:eastAsia="仿宋_GB2312" w:cs="黑体"/>
          <w:b/>
          <w:bCs/>
          <w:kern w:val="0"/>
          <w:sz w:val="30"/>
          <w:szCs w:val="30"/>
        </w:rPr>
      </w:pPr>
      <w:r>
        <w:rPr>
          <w:rFonts w:hint="eastAsia" w:ascii="仿宋_GB2312" w:hAnsi="仿宋" w:eastAsia="仿宋_GB2312" w:cs="仿宋_GB2312"/>
          <w:kern w:val="0"/>
          <w:sz w:val="30"/>
          <w:szCs w:val="30"/>
        </w:rPr>
        <w:t>县财政拨付给学校的奖励性绩效工资。</w:t>
      </w:r>
    </w:p>
    <w:p>
      <w:pPr>
        <w:adjustRightInd w:val="0"/>
        <w:snapToGrid w:val="0"/>
        <w:spacing w:line="400" w:lineRule="exact"/>
        <w:rPr>
          <w:rFonts w:ascii="仿宋_GB2312" w:hAnsi="仿宋" w:eastAsia="仿宋_GB2312" w:cs="黑体"/>
          <w:b/>
          <w:bCs/>
          <w:kern w:val="0"/>
          <w:sz w:val="30"/>
          <w:szCs w:val="30"/>
        </w:rPr>
      </w:pPr>
      <w:r>
        <w:rPr>
          <w:rFonts w:hint="eastAsia" w:ascii="黑体" w:hAnsi="黑体" w:eastAsia="黑体" w:cs="黑体"/>
          <w:b/>
          <w:bCs/>
          <w:kern w:val="0"/>
          <w:sz w:val="30"/>
          <w:szCs w:val="30"/>
        </w:rPr>
        <w:t>四、分配办法</w:t>
      </w:r>
    </w:p>
    <w:p>
      <w:pPr>
        <w:adjustRightInd w:val="0"/>
        <w:snapToGrid w:val="0"/>
        <w:spacing w:line="400" w:lineRule="exact"/>
        <w:ind w:firstLine="525"/>
        <w:rPr>
          <w:rFonts w:ascii="仿宋_GB2312" w:hAnsi="仿宋" w:eastAsia="仿宋_GB2312" w:cs="仿宋_GB2312"/>
          <w:kern w:val="0"/>
          <w:sz w:val="30"/>
          <w:szCs w:val="30"/>
        </w:rPr>
      </w:pPr>
      <w:r>
        <w:rPr>
          <w:rFonts w:hint="eastAsia" w:ascii="仿宋_GB2312" w:hAnsi="仿宋" w:eastAsia="仿宋_GB2312" w:cs="仿宋_GB2312"/>
          <w:kern w:val="0"/>
          <w:sz w:val="30"/>
          <w:szCs w:val="30"/>
        </w:rPr>
        <w:t>奖励性绩效工资分为出勤补贴、工作量补贴和业绩补贴三部分。</w:t>
      </w:r>
    </w:p>
    <w:p>
      <w:pPr>
        <w:adjustRightInd w:val="0"/>
        <w:snapToGrid w:val="0"/>
        <w:spacing w:line="400" w:lineRule="exact"/>
        <w:ind w:firstLine="525"/>
        <w:rPr>
          <w:rFonts w:ascii="仿宋_GB2312" w:hAnsi="仿宋" w:eastAsia="仿宋_GB2312" w:cs="方正楷体简体"/>
          <w:b/>
          <w:bCs/>
          <w:sz w:val="30"/>
          <w:szCs w:val="30"/>
        </w:rPr>
      </w:pPr>
      <w:r>
        <w:rPr>
          <w:rFonts w:hint="eastAsia" w:ascii="仿宋_GB2312" w:hAnsi="仿宋" w:eastAsia="仿宋_GB2312" w:cs="黑体"/>
          <w:b/>
          <w:bCs/>
          <w:kern w:val="0"/>
          <w:sz w:val="30"/>
          <w:szCs w:val="30"/>
        </w:rPr>
        <w:t>1、</w:t>
      </w:r>
      <w:r>
        <w:rPr>
          <w:rFonts w:hint="eastAsia" w:ascii="仿宋_GB2312" w:hAnsi="仿宋" w:eastAsia="仿宋_GB2312" w:cs="方正楷体简体"/>
          <w:b/>
          <w:bCs/>
          <w:sz w:val="30"/>
          <w:szCs w:val="30"/>
        </w:rPr>
        <w:t>出勤补贴：</w:t>
      </w:r>
      <w:r>
        <w:rPr>
          <w:rFonts w:hint="eastAsia" w:ascii="仿宋_GB2312" w:hAnsi="仿宋" w:eastAsia="仿宋_GB2312" w:cs="仿宋_GB2312"/>
          <w:spacing w:val="-4"/>
          <w:kern w:val="0"/>
          <w:sz w:val="30"/>
          <w:szCs w:val="30"/>
        </w:rPr>
        <w:t>学校按月从奖励性绩效工资中人均扣除400元后剩余的部分作为出勤补贴，根据教职工的出勤情况按月考核发放。因教职工缺勤，自出勤补贴中扣发部分，补贴给工作量考核50%，补贴给业绩考核50%。（具体发放办法见附件1）</w:t>
      </w:r>
    </w:p>
    <w:p>
      <w:pPr>
        <w:widowControl/>
        <w:shd w:val="clear" w:color="auto" w:fill="FFFFFF"/>
        <w:adjustRightInd w:val="0"/>
        <w:snapToGrid w:val="0"/>
        <w:spacing w:line="400" w:lineRule="exact"/>
        <w:ind w:left="562"/>
        <w:jc w:val="left"/>
        <w:rPr>
          <w:rFonts w:ascii="仿宋_GB2312" w:hAnsi="仿宋" w:eastAsia="仿宋_GB2312" w:cs="仿宋_GB2312"/>
          <w:kern w:val="0"/>
          <w:sz w:val="30"/>
          <w:szCs w:val="30"/>
        </w:rPr>
      </w:pPr>
      <w:r>
        <w:rPr>
          <w:rFonts w:hint="eastAsia" w:ascii="仿宋_GB2312" w:hAnsi="仿宋" w:eastAsia="仿宋_GB2312" w:cs="方正楷体简体"/>
          <w:b/>
          <w:bCs/>
          <w:sz w:val="30"/>
          <w:szCs w:val="30"/>
        </w:rPr>
        <w:t>2.工作量补贴：</w:t>
      </w:r>
      <w:r>
        <w:rPr>
          <w:rFonts w:hint="eastAsia" w:ascii="仿宋_GB2312" w:hAnsi="仿宋" w:eastAsia="仿宋_GB2312" w:cs="仿宋_GB2312"/>
          <w:kern w:val="0"/>
          <w:sz w:val="30"/>
          <w:szCs w:val="30"/>
        </w:rPr>
        <w:t>学校按月从奖励性绩效工资中人均扣除200元，</w:t>
      </w:r>
    </w:p>
    <w:p>
      <w:pPr>
        <w:widowControl/>
        <w:shd w:val="clear" w:color="auto" w:fill="FFFFFF"/>
        <w:adjustRightInd w:val="0"/>
        <w:snapToGrid w:val="0"/>
        <w:spacing w:line="400" w:lineRule="exact"/>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依据教职工的工作量按学期发放。本项补贴重在体现岗位的差异性和工作量的大小。（具体发放办法见附件2）。</w:t>
      </w:r>
    </w:p>
    <w:p>
      <w:pPr>
        <w:widowControl/>
        <w:shd w:val="clear" w:color="auto" w:fill="FFFFFF"/>
        <w:adjustRightInd w:val="0"/>
        <w:snapToGrid w:val="0"/>
        <w:spacing w:line="400" w:lineRule="exact"/>
        <w:ind w:left="562"/>
        <w:jc w:val="left"/>
        <w:rPr>
          <w:rFonts w:ascii="仿宋_GB2312" w:hAnsi="仿宋" w:eastAsia="仿宋_GB2312" w:cs="仿宋_GB2312"/>
          <w:kern w:val="0"/>
          <w:sz w:val="30"/>
          <w:szCs w:val="30"/>
        </w:rPr>
      </w:pPr>
      <w:r>
        <w:rPr>
          <w:rFonts w:hint="eastAsia" w:ascii="仿宋_GB2312" w:hAnsi="仿宋" w:eastAsia="仿宋_GB2312" w:cs="方正楷体简体"/>
          <w:b/>
          <w:bCs/>
          <w:sz w:val="30"/>
          <w:szCs w:val="30"/>
        </w:rPr>
        <w:t>3.业绩补贴：</w:t>
      </w:r>
      <w:r>
        <w:rPr>
          <w:rFonts w:hint="eastAsia" w:ascii="仿宋_GB2312" w:hAnsi="仿宋" w:eastAsia="仿宋_GB2312" w:cs="仿宋_GB2312"/>
          <w:kern w:val="0"/>
          <w:sz w:val="30"/>
          <w:szCs w:val="30"/>
        </w:rPr>
        <w:t>学校按月从奖励性绩效工资中人均扣除200元，依</w:t>
      </w:r>
    </w:p>
    <w:p>
      <w:pPr>
        <w:widowControl/>
        <w:shd w:val="clear" w:color="auto" w:fill="FFFFFF"/>
        <w:adjustRightInd w:val="0"/>
        <w:snapToGrid w:val="0"/>
        <w:spacing w:line="400" w:lineRule="exact"/>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据教职工的师德考核和工作业绩考核按学期发放。本补贴重在体现工作质量的差异。（具体发放办法见附件3）</w:t>
      </w:r>
    </w:p>
    <w:p>
      <w:pPr>
        <w:widowControl/>
        <w:shd w:val="clear" w:color="auto" w:fill="FFFFFF"/>
        <w:adjustRightInd w:val="0"/>
        <w:snapToGrid w:val="0"/>
        <w:spacing w:line="400" w:lineRule="exact"/>
        <w:jc w:val="left"/>
        <w:rPr>
          <w:rFonts w:ascii="黑体" w:hAnsi="黑体" w:eastAsia="黑体" w:cs="方正楷体简体"/>
          <w:b/>
          <w:bCs/>
          <w:sz w:val="30"/>
          <w:szCs w:val="30"/>
        </w:rPr>
      </w:pPr>
      <w:r>
        <w:rPr>
          <w:rFonts w:hint="eastAsia" w:ascii="黑体" w:hAnsi="黑体" w:eastAsia="黑体" w:cs="方正楷体简体"/>
          <w:b/>
          <w:bCs/>
          <w:sz w:val="30"/>
          <w:szCs w:val="30"/>
        </w:rPr>
        <w:t>五、考核领导小组：</w:t>
      </w:r>
    </w:p>
    <w:p>
      <w:pPr>
        <w:widowControl/>
        <w:shd w:val="clear" w:color="auto" w:fill="FFFFFF"/>
        <w:adjustRightInd w:val="0"/>
        <w:snapToGrid w:val="0"/>
        <w:spacing w:line="400" w:lineRule="exact"/>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 xml:space="preserve">    组  长：</w:t>
      </w:r>
      <w:r>
        <w:rPr>
          <w:rFonts w:hint="eastAsia" w:ascii="仿宋_GB2312" w:hAnsi="仿宋" w:eastAsia="仿宋_GB2312" w:cs="仿宋_GB2312"/>
          <w:kern w:val="0"/>
          <w:sz w:val="30"/>
          <w:szCs w:val="30"/>
          <w:lang w:eastAsia="zh-CN"/>
        </w:rPr>
        <w:t>孟祥国</w:t>
      </w:r>
      <w:r>
        <w:rPr>
          <w:rFonts w:hint="eastAsia" w:ascii="仿宋_GB2312" w:hAnsi="仿宋" w:eastAsia="仿宋_GB2312" w:cs="仿宋_GB2312"/>
          <w:kern w:val="0"/>
          <w:sz w:val="30"/>
          <w:szCs w:val="30"/>
        </w:rPr>
        <w:t xml:space="preserve">   </w:t>
      </w:r>
    </w:p>
    <w:p>
      <w:pPr>
        <w:widowControl/>
        <w:shd w:val="clear" w:color="auto" w:fill="FFFFFF"/>
        <w:adjustRightInd w:val="0"/>
        <w:snapToGrid w:val="0"/>
        <w:spacing w:line="400" w:lineRule="exact"/>
        <w:ind w:firstLine="600"/>
        <w:jc w:val="left"/>
        <w:rPr>
          <w:rFonts w:hint="eastAsia" w:ascii="仿宋_GB2312" w:hAnsi="仿宋" w:eastAsia="仿宋_GB2312" w:cs="仿宋_GB2312"/>
          <w:kern w:val="0"/>
          <w:sz w:val="30"/>
          <w:szCs w:val="30"/>
        </w:rPr>
      </w:pPr>
      <w:r>
        <w:rPr>
          <w:rFonts w:hint="eastAsia" w:ascii="仿宋_GB2312" w:hAnsi="仿宋" w:eastAsia="仿宋_GB2312" w:cs="仿宋_GB2312"/>
          <w:kern w:val="0"/>
          <w:sz w:val="30"/>
          <w:szCs w:val="30"/>
        </w:rPr>
        <w:t>成  员：</w:t>
      </w:r>
      <w:r>
        <w:rPr>
          <w:rFonts w:hint="eastAsia" w:ascii="仿宋_GB2312" w:hAnsi="仿宋" w:eastAsia="仿宋_GB2312" w:cs="仿宋_GB2312"/>
          <w:kern w:val="0"/>
          <w:sz w:val="30"/>
          <w:szCs w:val="30"/>
          <w:lang w:val="en-US" w:eastAsia="zh-CN"/>
        </w:rPr>
        <w:t xml:space="preserve"> </w:t>
      </w:r>
      <w:r>
        <w:rPr>
          <w:rFonts w:hint="eastAsia" w:ascii="仿宋_GB2312" w:hAnsi="仿宋" w:eastAsia="仿宋_GB2312" w:cs="仿宋_GB2312"/>
          <w:kern w:val="0"/>
          <w:sz w:val="30"/>
          <w:szCs w:val="30"/>
          <w:lang w:eastAsia="zh-CN"/>
        </w:rPr>
        <w:t>徐美刚</w:t>
      </w:r>
      <w:r>
        <w:rPr>
          <w:rFonts w:hint="eastAsia" w:ascii="仿宋_GB2312" w:hAnsi="仿宋" w:eastAsia="仿宋_GB2312" w:cs="仿宋_GB2312"/>
          <w:kern w:val="0"/>
          <w:sz w:val="30"/>
          <w:szCs w:val="30"/>
        </w:rPr>
        <w:t>、</w:t>
      </w:r>
      <w:r>
        <w:rPr>
          <w:rFonts w:hint="eastAsia" w:ascii="仿宋_GB2312" w:hAnsi="仿宋" w:eastAsia="仿宋_GB2312" w:cs="仿宋_GB2312"/>
          <w:kern w:val="0"/>
          <w:sz w:val="30"/>
          <w:szCs w:val="30"/>
          <w:lang w:eastAsia="zh-CN"/>
        </w:rPr>
        <w:t>徐永善</w:t>
      </w:r>
      <w:r>
        <w:rPr>
          <w:rFonts w:hint="eastAsia" w:ascii="仿宋_GB2312" w:hAnsi="仿宋" w:eastAsia="仿宋_GB2312" w:cs="仿宋_GB2312"/>
          <w:kern w:val="0"/>
          <w:sz w:val="30"/>
          <w:szCs w:val="30"/>
        </w:rPr>
        <w:t>、</w:t>
      </w:r>
      <w:r>
        <w:rPr>
          <w:rFonts w:hint="eastAsia" w:ascii="仿宋_GB2312" w:hAnsi="仿宋" w:eastAsia="仿宋_GB2312" w:cs="仿宋_GB2312"/>
          <w:kern w:val="0"/>
          <w:sz w:val="30"/>
          <w:szCs w:val="30"/>
          <w:lang w:eastAsia="zh-CN"/>
        </w:rPr>
        <w:t>齐山美</w:t>
      </w:r>
      <w:r>
        <w:rPr>
          <w:rFonts w:hint="eastAsia" w:ascii="仿宋_GB2312" w:hAnsi="仿宋" w:eastAsia="仿宋_GB2312" w:cs="仿宋_GB2312"/>
          <w:kern w:val="0"/>
          <w:sz w:val="30"/>
          <w:szCs w:val="30"/>
        </w:rPr>
        <w:t>、</w:t>
      </w:r>
      <w:r>
        <w:rPr>
          <w:rFonts w:hint="eastAsia" w:ascii="仿宋_GB2312" w:hAnsi="仿宋" w:eastAsia="仿宋_GB2312" w:cs="仿宋_GB2312"/>
          <w:kern w:val="0"/>
          <w:sz w:val="30"/>
          <w:szCs w:val="30"/>
          <w:lang w:eastAsia="zh-CN"/>
        </w:rPr>
        <w:t>司吉福</w:t>
      </w:r>
      <w:r>
        <w:rPr>
          <w:rFonts w:hint="eastAsia" w:ascii="仿宋_GB2312" w:hAnsi="仿宋" w:eastAsia="仿宋_GB2312" w:cs="仿宋_GB2312"/>
          <w:kern w:val="0"/>
          <w:sz w:val="30"/>
          <w:szCs w:val="30"/>
        </w:rPr>
        <w:t>、</w:t>
      </w:r>
      <w:r>
        <w:rPr>
          <w:rFonts w:hint="eastAsia" w:ascii="仿宋_GB2312" w:hAnsi="仿宋" w:eastAsia="仿宋_GB2312" w:cs="仿宋_GB2312"/>
          <w:kern w:val="0"/>
          <w:sz w:val="30"/>
          <w:szCs w:val="30"/>
          <w:lang w:eastAsia="zh-CN"/>
        </w:rPr>
        <w:t>王为渠</w:t>
      </w:r>
      <w:r>
        <w:rPr>
          <w:rFonts w:hint="eastAsia" w:ascii="仿宋_GB2312" w:hAnsi="仿宋" w:eastAsia="仿宋_GB2312" w:cs="仿宋_GB2312"/>
          <w:kern w:val="0"/>
          <w:sz w:val="30"/>
          <w:szCs w:val="30"/>
        </w:rPr>
        <w:t xml:space="preserve">、           </w:t>
      </w:r>
    </w:p>
    <w:p>
      <w:pPr>
        <w:widowControl/>
        <w:shd w:val="clear" w:color="auto" w:fill="FFFFFF"/>
        <w:adjustRightInd w:val="0"/>
        <w:snapToGrid w:val="0"/>
        <w:spacing w:line="400" w:lineRule="exact"/>
        <w:ind w:firstLine="1752" w:firstLineChars="584"/>
        <w:jc w:val="left"/>
        <w:rPr>
          <w:rFonts w:hint="eastAsia" w:ascii="仿宋_GB2312" w:hAnsi="仿宋" w:eastAsia="仿宋_GB2312" w:cs="仿宋_GB2312"/>
          <w:kern w:val="0"/>
          <w:sz w:val="30"/>
          <w:szCs w:val="30"/>
          <w:lang w:eastAsia="zh-CN"/>
        </w:rPr>
      </w:pPr>
      <w:r>
        <w:rPr>
          <w:rFonts w:hint="eastAsia" w:ascii="仿宋_GB2312" w:hAnsi="仿宋" w:eastAsia="仿宋_GB2312" w:cs="仿宋_GB2312"/>
          <w:kern w:val="0"/>
          <w:sz w:val="30"/>
          <w:szCs w:val="30"/>
        </w:rPr>
        <w:t xml:space="preserve"> </w:t>
      </w:r>
      <w:r>
        <w:rPr>
          <w:rFonts w:hint="eastAsia" w:ascii="仿宋_GB2312" w:hAnsi="仿宋" w:eastAsia="仿宋_GB2312" w:cs="仿宋_GB2312"/>
          <w:kern w:val="0"/>
          <w:sz w:val="30"/>
          <w:szCs w:val="30"/>
          <w:lang w:eastAsia="zh-CN"/>
        </w:rPr>
        <w:t>王玉涛</w:t>
      </w:r>
      <w:r>
        <w:rPr>
          <w:rFonts w:hint="eastAsia" w:ascii="仿宋_GB2312" w:hAnsi="仿宋" w:eastAsia="仿宋_GB2312" w:cs="仿宋_GB2312"/>
          <w:kern w:val="0"/>
          <w:sz w:val="30"/>
          <w:szCs w:val="30"/>
        </w:rPr>
        <w:t>、</w:t>
      </w:r>
      <w:r>
        <w:rPr>
          <w:rFonts w:hint="eastAsia" w:ascii="仿宋_GB2312" w:hAnsi="仿宋" w:eastAsia="仿宋_GB2312" w:cs="仿宋_GB2312"/>
          <w:kern w:val="0"/>
          <w:sz w:val="30"/>
          <w:szCs w:val="30"/>
          <w:lang w:eastAsia="zh-CN"/>
        </w:rPr>
        <w:t>任纪兰</w:t>
      </w:r>
      <w:r>
        <w:rPr>
          <w:rFonts w:hint="eastAsia" w:ascii="仿宋_GB2312" w:hAnsi="仿宋" w:eastAsia="仿宋_GB2312" w:cs="仿宋_GB2312"/>
          <w:kern w:val="0"/>
          <w:sz w:val="30"/>
          <w:szCs w:val="30"/>
        </w:rPr>
        <w:t>、</w:t>
      </w:r>
      <w:r>
        <w:rPr>
          <w:rFonts w:hint="eastAsia" w:ascii="仿宋_GB2312" w:hAnsi="仿宋" w:eastAsia="仿宋_GB2312" w:cs="仿宋_GB2312"/>
          <w:kern w:val="0"/>
          <w:sz w:val="30"/>
          <w:szCs w:val="30"/>
          <w:lang w:eastAsia="zh-CN"/>
        </w:rPr>
        <w:t>王德增、李花春、梅策堂。</w:t>
      </w:r>
      <w:bookmarkStart w:id="0" w:name="_GoBack"/>
      <w:bookmarkEnd w:id="0"/>
    </w:p>
    <w:p>
      <w:pPr>
        <w:widowControl/>
        <w:shd w:val="clear" w:color="auto" w:fill="FFFFFF"/>
        <w:adjustRightInd w:val="0"/>
        <w:snapToGrid w:val="0"/>
        <w:spacing w:line="400" w:lineRule="exact"/>
        <w:jc w:val="left"/>
        <w:rPr>
          <w:rFonts w:ascii="黑体" w:hAnsi="黑体" w:eastAsia="黑体" w:cs="黑体"/>
          <w:b/>
          <w:bCs/>
          <w:kern w:val="0"/>
          <w:sz w:val="30"/>
          <w:szCs w:val="30"/>
        </w:rPr>
      </w:pPr>
      <w:r>
        <w:rPr>
          <w:rFonts w:hint="eastAsia" w:ascii="黑体" w:hAnsi="黑体" w:eastAsia="黑体" w:cs="黑体"/>
          <w:b/>
          <w:bCs/>
          <w:kern w:val="0"/>
          <w:sz w:val="30"/>
          <w:szCs w:val="30"/>
        </w:rPr>
        <w:t>六、相关问题</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1、寒暑假期的教职工奖励性绩效工资按照上级规定的岗位基数发放。其他工作时间的教职工奖励性绩效工资由学校依据考核结果登记上报，经县教体局人事科审核后再报计财科，通过代发工资帐户直接划拨到教职工个人帐户。</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2、学校按照规定设置管理、教学、教辅岗位，明确各岗位的岗位职责和工作量。每学年初学校组织教职工实施竞争上岗。通过竞争上岗未取得岗位的，由学校安排适当工作，不发放业绩补贴。不服从学校工作安排含担任班主任工作按待岗处理，报镇教育体育管理办公室重新分配工作，自待岗之日到镇教育体育管理办公室重新安排工作期间，不发放奖励性绩效补贴。</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3、学校主要负责人完成目标任务的，工作量和业绩补贴原则上参照学校教职工前20%的平均数发放。</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4、经学校或主管部门选派到县外挂职、进修、学习时间一个月以上或参加县外挂职、支教人员，奖励性绩效工资按县财政拨付标准发放。县内交流轮岗、挂职、支教人员，奖励性绩效工资核定到现工作单位，参与现工作单位奖励性绩效工资分配，由现工作单位根据考核结果，与本单位教职工的奖励性绩效工资一同报县教体局审核后，由工资发放单位录入工资发放系统发放，其扣发部分转现工作单位。</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5、经学校安排参加短期学习培训、出差期间的教职工，按正常出勤对待。</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6、学年内退休的人员，完成学校安排的适当工作，原则上不再参与工作量和业绩考核，但参与出勤考核。</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7、重大疾病需要长期请假的，学校根据相关规定执行，符合病休条件并办理病休手续的人员，按照国务院《国家机关工作人员病休期间生活待遇的规定》（国发[1981]52号）文件执行，同时不发放奖励性绩效工资。</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8、年度考核确定为不合格的人员或因违法违纪等原因参加考核而未定等次的人员，不发放工作量补贴和业绩补贴。</w:t>
      </w:r>
    </w:p>
    <w:p>
      <w:pPr>
        <w:adjustRightInd w:val="0"/>
        <w:snapToGrid w:val="0"/>
        <w:spacing w:line="400" w:lineRule="exact"/>
        <w:ind w:firstLine="6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9、绩效工资考核方案中的各项考核，除了发放绩效工作之外，同时作为推选年度考核评优选模的重要依据。</w:t>
      </w:r>
    </w:p>
    <w:p>
      <w:pPr>
        <w:spacing w:line="400" w:lineRule="exact"/>
        <w:ind w:firstLine="588" w:firstLineChars="196"/>
        <w:rPr>
          <w:rFonts w:ascii="仿宋" w:hAnsi="仿宋" w:eastAsia="仿宋"/>
          <w:sz w:val="30"/>
          <w:szCs w:val="30"/>
        </w:rPr>
      </w:pPr>
      <w:r>
        <w:rPr>
          <w:rFonts w:hint="eastAsia" w:ascii="仿宋" w:hAnsi="仿宋" w:eastAsia="仿宋"/>
          <w:sz w:val="30"/>
          <w:szCs w:val="30"/>
        </w:rPr>
        <w:t>9、学校可根据每学年实际情况进行修改完善，特殊情况由学校绩效工资考核小组研究议定。</w:t>
      </w:r>
      <w:r>
        <w:rPr>
          <w:rFonts w:hint="eastAsia" w:ascii="仿宋_GB2312" w:hAnsi="仿宋" w:eastAsia="仿宋_GB2312" w:cs="仿宋_GB2312"/>
          <w:kern w:val="0"/>
          <w:sz w:val="30"/>
          <w:szCs w:val="30"/>
        </w:rPr>
        <w:t>本考核细则实施后，原考评条例和规定废止。</w:t>
      </w:r>
    </w:p>
    <w:p>
      <w:pPr>
        <w:adjustRightInd w:val="0"/>
        <w:snapToGrid w:val="0"/>
        <w:spacing w:line="400" w:lineRule="exact"/>
        <w:ind w:firstLine="600" w:firstLineChars="200"/>
        <w:rPr>
          <w:rFonts w:ascii="仿宋_GB2312" w:hAnsi="仿宋" w:eastAsia="仿宋_GB2312" w:cs="仿宋_GB2312"/>
          <w:kern w:val="0"/>
          <w:sz w:val="30"/>
          <w:szCs w:val="30"/>
        </w:rPr>
      </w:pPr>
    </w:p>
    <w:p>
      <w:pPr>
        <w:adjustRightInd w:val="0"/>
        <w:snapToGrid w:val="0"/>
        <w:spacing w:line="400" w:lineRule="exact"/>
        <w:rPr>
          <w:rFonts w:ascii="仿宋_GB2312" w:hAnsi="仿宋" w:eastAsia="仿宋_GB2312" w:cs="仿宋_GB2312"/>
          <w:kern w:val="0"/>
          <w:sz w:val="30"/>
          <w:szCs w:val="30"/>
        </w:rPr>
      </w:pPr>
    </w:p>
    <w:p>
      <w:pPr>
        <w:adjustRightInd w:val="0"/>
        <w:snapToGrid w:val="0"/>
        <w:spacing w:line="400" w:lineRule="exact"/>
        <w:ind w:firstLine="600" w:firstLineChars="2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附件1  东里镇</w:t>
      </w:r>
      <w:r>
        <w:rPr>
          <w:rFonts w:hint="eastAsia" w:ascii="仿宋_GB2312" w:hAnsi="仿宋" w:eastAsia="仿宋_GB2312" w:cs="仿宋_GB2312"/>
          <w:kern w:val="0"/>
          <w:sz w:val="30"/>
          <w:szCs w:val="30"/>
          <w:lang w:eastAsia="zh-CN"/>
        </w:rPr>
        <w:t>福禄坪小学</w:t>
      </w:r>
      <w:r>
        <w:rPr>
          <w:rFonts w:hint="eastAsia" w:ascii="仿宋_GB2312" w:hAnsi="仿宋" w:eastAsia="仿宋_GB2312" w:cs="仿宋_GB2312"/>
          <w:kern w:val="0"/>
          <w:sz w:val="30"/>
          <w:szCs w:val="30"/>
        </w:rPr>
        <w:t>教职工出勤考核方案</w:t>
      </w:r>
    </w:p>
    <w:p>
      <w:pPr>
        <w:adjustRightInd w:val="0"/>
        <w:snapToGrid w:val="0"/>
        <w:spacing w:line="400" w:lineRule="exact"/>
        <w:ind w:firstLine="600" w:firstLineChars="2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附件2  东里镇</w:t>
      </w:r>
      <w:r>
        <w:rPr>
          <w:rFonts w:hint="eastAsia" w:ascii="仿宋_GB2312" w:hAnsi="仿宋" w:eastAsia="仿宋_GB2312" w:cs="仿宋_GB2312"/>
          <w:kern w:val="0"/>
          <w:sz w:val="30"/>
          <w:szCs w:val="30"/>
          <w:lang w:eastAsia="zh-CN"/>
        </w:rPr>
        <w:t>福禄坪小学</w:t>
      </w:r>
      <w:r>
        <w:rPr>
          <w:rFonts w:hint="eastAsia" w:ascii="仿宋_GB2312" w:hAnsi="仿宋" w:eastAsia="仿宋_GB2312" w:cs="仿宋_GB2312"/>
          <w:kern w:val="0"/>
          <w:sz w:val="30"/>
          <w:szCs w:val="30"/>
        </w:rPr>
        <w:t>教职工工作量考核方案</w:t>
      </w:r>
    </w:p>
    <w:p>
      <w:pPr>
        <w:adjustRightInd w:val="0"/>
        <w:snapToGrid w:val="0"/>
        <w:spacing w:line="400" w:lineRule="exact"/>
        <w:ind w:firstLine="600" w:firstLineChars="2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附件3  东里镇</w:t>
      </w:r>
      <w:r>
        <w:rPr>
          <w:rFonts w:hint="eastAsia" w:ascii="仿宋_GB2312" w:hAnsi="仿宋" w:eastAsia="仿宋_GB2312" w:cs="仿宋_GB2312"/>
          <w:kern w:val="0"/>
          <w:sz w:val="30"/>
          <w:szCs w:val="30"/>
          <w:lang w:eastAsia="zh-CN"/>
        </w:rPr>
        <w:t>福禄坪小学</w:t>
      </w:r>
      <w:r>
        <w:rPr>
          <w:rFonts w:hint="eastAsia" w:ascii="仿宋_GB2312" w:hAnsi="仿宋" w:eastAsia="仿宋_GB2312" w:cs="仿宋_GB2312"/>
          <w:kern w:val="0"/>
          <w:sz w:val="30"/>
          <w:szCs w:val="30"/>
        </w:rPr>
        <w:t>教职工业绩考核方案</w:t>
      </w:r>
    </w:p>
    <w:p>
      <w:pPr>
        <w:spacing w:line="500" w:lineRule="exact"/>
        <w:rPr>
          <w:rFonts w:ascii="方正小标宋简体" w:hAnsi="黑体" w:eastAsia="方正小标宋简体"/>
          <w:b/>
          <w:sz w:val="30"/>
          <w:szCs w:val="30"/>
        </w:rPr>
      </w:pPr>
    </w:p>
    <w:p>
      <w:pPr>
        <w:spacing w:line="500" w:lineRule="exact"/>
        <w:jc w:val="center"/>
        <w:rPr>
          <w:rFonts w:ascii="方正小标宋简体" w:hAnsi="黑体" w:eastAsia="方正小标宋简体"/>
          <w:sz w:val="36"/>
          <w:szCs w:val="36"/>
        </w:rPr>
      </w:pPr>
    </w:p>
    <w:p>
      <w:pPr>
        <w:spacing w:line="500" w:lineRule="exact"/>
        <w:jc w:val="center"/>
        <w:rPr>
          <w:rFonts w:ascii="方正小标宋简体" w:hAnsi="黑体" w:eastAsia="方正小标宋简体"/>
          <w:sz w:val="36"/>
          <w:szCs w:val="36"/>
        </w:rPr>
      </w:pPr>
    </w:p>
    <w:p>
      <w:pPr>
        <w:spacing w:line="500" w:lineRule="exact"/>
        <w:jc w:val="center"/>
        <w:rPr>
          <w:rFonts w:ascii="方正小标宋简体" w:hAnsi="仿宋" w:eastAsia="方正小标宋简体" w:cs="仿宋_GB2312"/>
          <w:kern w:val="0"/>
          <w:sz w:val="36"/>
          <w:szCs w:val="36"/>
        </w:rPr>
      </w:pPr>
      <w:r>
        <w:rPr>
          <w:rFonts w:hint="eastAsia" w:ascii="方正小标宋简体" w:hAnsi="黑体" w:eastAsia="方正小标宋简体"/>
          <w:sz w:val="36"/>
          <w:szCs w:val="36"/>
        </w:rPr>
        <w:t>附件1：</w:t>
      </w:r>
      <w:r>
        <w:rPr>
          <w:rFonts w:hint="eastAsia" w:ascii="方正小标宋简体" w:hAnsi="仿宋" w:eastAsia="方正小标宋简体" w:cs="仿宋_GB2312"/>
          <w:kern w:val="0"/>
          <w:sz w:val="36"/>
          <w:szCs w:val="36"/>
        </w:rPr>
        <w:t>东里镇</w:t>
      </w:r>
      <w:r>
        <w:rPr>
          <w:rFonts w:hint="eastAsia" w:ascii="方正小标宋简体" w:hAnsi="仿宋" w:eastAsia="方正小标宋简体" w:cs="仿宋_GB2312"/>
          <w:kern w:val="0"/>
          <w:sz w:val="36"/>
          <w:szCs w:val="36"/>
          <w:lang w:eastAsia="zh-CN"/>
        </w:rPr>
        <w:t>福禄坪小学</w:t>
      </w:r>
      <w:r>
        <w:rPr>
          <w:rFonts w:hint="eastAsia" w:ascii="方正小标宋简体" w:hAnsi="仿宋" w:eastAsia="方正小标宋简体" w:cs="仿宋_GB2312"/>
          <w:kern w:val="0"/>
          <w:sz w:val="36"/>
          <w:szCs w:val="36"/>
        </w:rPr>
        <w:t>教职工绩效工资</w:t>
      </w:r>
    </w:p>
    <w:p>
      <w:pPr>
        <w:spacing w:line="500" w:lineRule="exact"/>
        <w:jc w:val="center"/>
        <w:rPr>
          <w:rFonts w:ascii="方正小标宋简体" w:hAnsi="黑体" w:eastAsia="方正小标宋简体"/>
          <w:sz w:val="36"/>
          <w:szCs w:val="36"/>
        </w:rPr>
      </w:pPr>
      <w:r>
        <w:rPr>
          <w:rFonts w:hint="eastAsia" w:ascii="方正小标宋简体" w:hAnsi="黑体" w:eastAsia="方正小标宋简体" w:cs="方正小标宋简体"/>
          <w:sz w:val="36"/>
          <w:szCs w:val="36"/>
        </w:rPr>
        <w:t>出勤考核方案</w:t>
      </w:r>
    </w:p>
    <w:p>
      <w:pPr>
        <w:adjustRightInd w:val="0"/>
        <w:snapToGrid w:val="0"/>
        <w:spacing w:line="400" w:lineRule="exact"/>
        <w:ind w:firstLine="600" w:firstLineChars="200"/>
        <w:rPr>
          <w:rFonts w:ascii="仿宋_GB2312" w:hAnsi="仿宋" w:eastAsia="仿宋_GB2312" w:cs="仿宋_GB2312"/>
          <w:kern w:val="0"/>
          <w:sz w:val="30"/>
          <w:szCs w:val="30"/>
        </w:rPr>
      </w:pPr>
    </w:p>
    <w:p>
      <w:pPr>
        <w:adjustRightInd w:val="0"/>
        <w:snapToGrid w:val="0"/>
        <w:spacing w:line="400" w:lineRule="exact"/>
        <w:ind w:firstLine="750" w:firstLineChars="25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根据上级有关教师奖励性绩效工资发放的文件要求和沂源县教育体育局《关于全县教育体育系统事业单位奖励性绩效工资分配的指导意见》及说明的规定，结合我校实际，特制订本办法：</w:t>
      </w:r>
    </w:p>
    <w:p>
      <w:pPr>
        <w:adjustRightInd w:val="0"/>
        <w:snapToGrid w:val="0"/>
        <w:spacing w:line="400" w:lineRule="exact"/>
        <w:rPr>
          <w:rFonts w:ascii="黑体" w:hAnsi="黑体" w:eastAsia="黑体" w:cs="仿宋_GB2312"/>
          <w:kern w:val="0"/>
          <w:sz w:val="30"/>
          <w:szCs w:val="30"/>
        </w:rPr>
      </w:pPr>
      <w:r>
        <w:rPr>
          <w:rFonts w:hint="eastAsia" w:ascii="黑体" w:hAnsi="黑体" w:eastAsia="黑体" w:cs="仿宋_GB2312"/>
          <w:b/>
          <w:bCs/>
          <w:kern w:val="0"/>
          <w:sz w:val="30"/>
          <w:szCs w:val="30"/>
        </w:rPr>
        <w:t>一、</w:t>
      </w:r>
      <w:r>
        <w:rPr>
          <w:rFonts w:hint="eastAsia" w:ascii="黑体" w:hAnsi="黑体" w:eastAsia="黑体" w:cs="方正小标宋简体"/>
          <w:b/>
          <w:sz w:val="30"/>
          <w:szCs w:val="30"/>
        </w:rPr>
        <w:t>出勤补贴</w:t>
      </w:r>
      <w:r>
        <w:rPr>
          <w:rFonts w:hint="eastAsia" w:ascii="黑体" w:hAnsi="黑体" w:eastAsia="黑体" w:cs="仿宋_GB2312"/>
          <w:b/>
          <w:bCs/>
          <w:kern w:val="0"/>
          <w:sz w:val="30"/>
          <w:szCs w:val="30"/>
        </w:rPr>
        <w:t>资金来源:</w:t>
      </w:r>
    </w:p>
    <w:p>
      <w:pPr>
        <w:adjustRightInd w:val="0"/>
        <w:snapToGrid w:val="0"/>
        <w:spacing w:line="400" w:lineRule="exact"/>
        <w:ind w:firstLine="600" w:firstLineChars="2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学校按月从不同岗位的奖励性绩效工资中人均扣除400元后剩余的部分作为出勤补贴。</w:t>
      </w:r>
    </w:p>
    <w:p>
      <w:pPr>
        <w:adjustRightInd w:val="0"/>
        <w:snapToGrid w:val="0"/>
        <w:spacing w:line="400" w:lineRule="exact"/>
        <w:rPr>
          <w:rFonts w:ascii="黑体" w:hAnsi="黑体" w:eastAsia="黑体" w:cs="仿宋_GB2312"/>
          <w:kern w:val="0"/>
          <w:sz w:val="30"/>
          <w:szCs w:val="30"/>
        </w:rPr>
      </w:pPr>
      <w:r>
        <w:rPr>
          <w:rFonts w:hint="eastAsia" w:ascii="黑体" w:hAnsi="黑体" w:eastAsia="黑体" w:cs="仿宋_GB2312"/>
          <w:b/>
          <w:bCs/>
          <w:kern w:val="0"/>
          <w:sz w:val="30"/>
          <w:szCs w:val="30"/>
        </w:rPr>
        <w:t>二、</w:t>
      </w:r>
      <w:r>
        <w:rPr>
          <w:rFonts w:hint="eastAsia" w:ascii="黑体" w:hAnsi="黑体" w:eastAsia="黑体" w:cs="方正小标宋简体"/>
          <w:b/>
          <w:sz w:val="30"/>
          <w:szCs w:val="30"/>
        </w:rPr>
        <w:t>出勤补贴</w:t>
      </w:r>
      <w:r>
        <w:rPr>
          <w:rFonts w:hint="eastAsia" w:ascii="黑体" w:hAnsi="黑体" w:eastAsia="黑体" w:cs="仿宋_GB2312"/>
          <w:b/>
          <w:bCs/>
          <w:kern w:val="0"/>
          <w:sz w:val="30"/>
          <w:szCs w:val="30"/>
        </w:rPr>
        <w:t>发放办法:</w:t>
      </w:r>
    </w:p>
    <w:p>
      <w:pPr>
        <w:adjustRightInd w:val="0"/>
        <w:snapToGrid w:val="0"/>
        <w:spacing w:line="400" w:lineRule="exact"/>
        <w:ind w:firstLine="600" w:firstLineChars="200"/>
        <w:rPr>
          <w:rFonts w:ascii="仿宋_GB2312" w:hAnsi="仿宋" w:eastAsia="仿宋_GB2312" w:cs="仿宋_GB2312"/>
          <w:kern w:val="0"/>
          <w:sz w:val="30"/>
          <w:szCs w:val="30"/>
        </w:rPr>
      </w:pPr>
      <w:r>
        <w:rPr>
          <w:rFonts w:hint="eastAsia" w:ascii="仿宋_GB2312" w:hAnsi="仿宋" w:eastAsia="仿宋_GB2312" w:cs="方正小标宋简体"/>
          <w:bCs/>
          <w:kern w:val="0"/>
          <w:sz w:val="30"/>
          <w:szCs w:val="30"/>
        </w:rPr>
        <w:t>绩效工资</w:t>
      </w:r>
      <w:r>
        <w:rPr>
          <w:rFonts w:hint="eastAsia" w:ascii="仿宋_GB2312" w:hAnsi="仿宋" w:eastAsia="仿宋_GB2312" w:cs="方正小标宋简体"/>
          <w:sz w:val="30"/>
          <w:szCs w:val="30"/>
        </w:rPr>
        <w:t>出勤补贴</w:t>
      </w:r>
      <w:r>
        <w:rPr>
          <w:rFonts w:hint="eastAsia" w:ascii="仿宋_GB2312" w:hAnsi="仿宋" w:eastAsia="仿宋_GB2312" w:cs="仿宋_GB2312"/>
          <w:kern w:val="0"/>
          <w:sz w:val="30"/>
          <w:szCs w:val="30"/>
        </w:rPr>
        <w:t>按月考核发放。</w:t>
      </w:r>
    </w:p>
    <w:p>
      <w:pPr>
        <w:adjustRightInd w:val="0"/>
        <w:snapToGrid w:val="0"/>
        <w:spacing w:line="400" w:lineRule="exact"/>
        <w:rPr>
          <w:rFonts w:ascii="黑体" w:hAnsi="黑体" w:eastAsia="黑体" w:cs="仿宋_GB2312"/>
          <w:b/>
          <w:bCs/>
          <w:kern w:val="0"/>
          <w:sz w:val="30"/>
          <w:szCs w:val="30"/>
        </w:rPr>
      </w:pPr>
      <w:r>
        <w:rPr>
          <w:rFonts w:hint="eastAsia" w:ascii="黑体" w:hAnsi="黑体" w:eastAsia="黑体" w:cs="仿宋_GB2312"/>
          <w:b/>
          <w:bCs/>
          <w:kern w:val="0"/>
          <w:sz w:val="30"/>
          <w:szCs w:val="30"/>
        </w:rPr>
        <w:t>（一）全勤教职工岗位补贴发放办法:</w:t>
      </w:r>
    </w:p>
    <w:p>
      <w:pPr>
        <w:adjustRightInd w:val="0"/>
        <w:snapToGrid w:val="0"/>
        <w:spacing w:line="400" w:lineRule="exact"/>
        <w:ind w:firstLine="600" w:firstLineChars="2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教职工全勤者全额领取岗位补贴。</w:t>
      </w:r>
    </w:p>
    <w:p>
      <w:pPr>
        <w:adjustRightInd w:val="0"/>
        <w:snapToGrid w:val="0"/>
        <w:spacing w:line="400" w:lineRule="exact"/>
        <w:rPr>
          <w:rFonts w:ascii="黑体" w:hAnsi="黑体" w:eastAsia="黑体" w:cs="仿宋_GB2312"/>
          <w:b/>
          <w:bCs/>
          <w:kern w:val="0"/>
          <w:sz w:val="30"/>
          <w:szCs w:val="30"/>
        </w:rPr>
      </w:pPr>
      <w:r>
        <w:rPr>
          <w:rFonts w:hint="eastAsia" w:ascii="黑体" w:hAnsi="黑体" w:eastAsia="黑体" w:cs="仿宋_GB2312"/>
          <w:b/>
          <w:bCs/>
          <w:kern w:val="0"/>
          <w:sz w:val="30"/>
          <w:szCs w:val="30"/>
        </w:rPr>
        <w:t>（二）非全勤教职工出勤补贴发放办法:</w:t>
      </w:r>
    </w:p>
    <w:p>
      <w:pPr>
        <w:adjustRightInd w:val="0"/>
        <w:snapToGrid w:val="0"/>
        <w:spacing w:line="400" w:lineRule="exact"/>
        <w:ind w:firstLine="600" w:firstLineChars="200"/>
        <w:rPr>
          <w:rFonts w:ascii="仿宋_GB2312" w:hAnsi="仿宋" w:eastAsia="仿宋_GB2312" w:cs="仿宋_GB2312"/>
          <w:kern w:val="0"/>
          <w:sz w:val="30"/>
          <w:szCs w:val="30"/>
        </w:rPr>
      </w:pPr>
      <w:r>
        <w:rPr>
          <w:rFonts w:hint="eastAsia" w:ascii="仿宋_GB2312" w:hAnsi="仿宋" w:eastAsia="仿宋_GB2312" w:cs="仿宋_GB2312"/>
          <w:bCs/>
          <w:kern w:val="0"/>
          <w:sz w:val="30"/>
          <w:szCs w:val="30"/>
        </w:rPr>
        <w:t>教职工病事假计算办法：</w:t>
      </w:r>
      <w:r>
        <w:rPr>
          <w:rFonts w:hint="eastAsia" w:ascii="仿宋_GB2312" w:hAnsi="仿宋" w:eastAsia="仿宋_GB2312" w:cs="仿宋_GB2312"/>
          <w:kern w:val="0"/>
          <w:sz w:val="30"/>
          <w:szCs w:val="30"/>
        </w:rPr>
        <w:t>根据县教体局有关要求，一个月内病假连续超过10天或累计15天以上、事假连续8天以上或累计10天以上的，不享受出勤补贴；请假未超过上述天数的按比例扣除相应的出勤补贴。扣除办法为：扣发工资=30元/天×请假天数。教职工病假超过3天必须出具县级医院证明。</w:t>
      </w:r>
    </w:p>
    <w:p>
      <w:pPr>
        <w:adjustRightInd w:val="0"/>
        <w:snapToGrid w:val="0"/>
        <w:spacing w:line="400" w:lineRule="exact"/>
        <w:ind w:firstLine="600" w:firstLineChars="200"/>
        <w:rPr>
          <w:rFonts w:ascii="仿宋_GB2312" w:hAnsi="仿宋" w:eastAsia="仿宋_GB2312" w:cs="仿宋_GB2312"/>
          <w:kern w:val="0"/>
          <w:sz w:val="30"/>
          <w:szCs w:val="30"/>
        </w:rPr>
      </w:pPr>
      <w:r>
        <w:rPr>
          <w:rFonts w:hint="eastAsia" w:ascii="仿宋_GB2312" w:hAnsi="仿宋" w:eastAsia="仿宋_GB2312" w:cs="仿宋_GB2312"/>
          <w:kern w:val="0"/>
          <w:sz w:val="30"/>
          <w:szCs w:val="30"/>
        </w:rPr>
        <w:t>因学校地处偏远乡镇，每学期学校给予教职工4天事假补贴，用于照顾老人生日等特殊情况。</w:t>
      </w:r>
    </w:p>
    <w:p>
      <w:pPr>
        <w:adjustRightInd w:val="0"/>
        <w:snapToGrid w:val="0"/>
        <w:spacing w:line="500" w:lineRule="exact"/>
        <w:rPr>
          <w:rFonts w:ascii="黑体" w:hAnsi="黑体" w:eastAsia="黑体" w:cs="仿宋_GB2312"/>
          <w:b/>
          <w:bCs/>
          <w:kern w:val="0"/>
          <w:sz w:val="32"/>
          <w:szCs w:val="32"/>
        </w:rPr>
      </w:pPr>
      <w:r>
        <w:rPr>
          <w:rFonts w:hint="eastAsia" w:ascii="黑体" w:hAnsi="黑体" w:eastAsia="黑体" w:cs="仿宋_GB2312"/>
          <w:b/>
          <w:bCs/>
          <w:kern w:val="0"/>
          <w:sz w:val="32"/>
          <w:szCs w:val="32"/>
        </w:rPr>
        <w:t>三、考勤结果的处理</w:t>
      </w:r>
    </w:p>
    <w:p>
      <w:pPr>
        <w:adjustRightInd w:val="0"/>
        <w:snapToGrid w:val="0"/>
        <w:spacing w:line="500" w:lineRule="exact"/>
        <w:rPr>
          <w:rFonts w:ascii="仿宋_GB2312" w:hAnsi="仿宋" w:eastAsia="仿宋_GB2312" w:cs="仿宋_GB2312"/>
          <w:kern w:val="0"/>
          <w:sz w:val="32"/>
          <w:szCs w:val="32"/>
        </w:rPr>
      </w:pPr>
      <w:r>
        <w:rPr>
          <w:rFonts w:hint="eastAsia" w:ascii="仿宋" w:hAnsi="仿宋" w:eastAsia="仿宋" w:cs="仿宋_GB2312"/>
          <w:kern w:val="0"/>
          <w:sz w:val="28"/>
          <w:szCs w:val="28"/>
        </w:rPr>
        <w:t xml:space="preserve">  </w:t>
      </w:r>
      <w:r>
        <w:rPr>
          <w:rFonts w:hint="eastAsia" w:ascii="仿宋_GB2312" w:hAnsi="仿宋" w:eastAsia="仿宋_GB2312" w:cs="仿宋_GB2312"/>
          <w:kern w:val="0"/>
          <w:sz w:val="32"/>
          <w:szCs w:val="32"/>
        </w:rPr>
        <w:t xml:space="preserve">  考勤结果作为教职工绩效工资出勤补贴发放依据。同时，考勤结果按缺勤每节扣0.25分纳入教职工业绩考核。</w:t>
      </w:r>
    </w:p>
    <w:p>
      <w:pPr>
        <w:adjustRightInd w:val="0"/>
        <w:snapToGrid w:val="0"/>
        <w:spacing w:line="400" w:lineRule="exact"/>
        <w:ind w:firstLine="600" w:firstLineChars="200"/>
        <w:rPr>
          <w:rFonts w:ascii="仿宋_GB2312" w:hAnsi="仿宋" w:eastAsia="仿宋_GB2312" w:cs="仿宋_GB2312"/>
          <w:kern w:val="0"/>
          <w:sz w:val="30"/>
          <w:szCs w:val="30"/>
        </w:rPr>
      </w:pPr>
    </w:p>
    <w:p>
      <w:pPr>
        <w:adjustRightInd w:val="0"/>
        <w:snapToGrid w:val="0"/>
        <w:spacing w:line="500" w:lineRule="exact"/>
        <w:rPr>
          <w:rFonts w:ascii="方正小标宋简体" w:hAnsi="仿宋" w:eastAsia="方正小标宋简体" w:cs="仿宋_GB2312"/>
          <w:b/>
          <w:kern w:val="0"/>
          <w:sz w:val="30"/>
          <w:szCs w:val="30"/>
        </w:rPr>
      </w:pPr>
    </w:p>
    <w:p>
      <w:pPr>
        <w:adjustRightInd w:val="0"/>
        <w:snapToGrid w:val="0"/>
        <w:spacing w:line="500" w:lineRule="exact"/>
        <w:jc w:val="center"/>
        <w:rPr>
          <w:rFonts w:ascii="方正小标宋简体" w:hAnsi="仿宋" w:eastAsia="方正小标宋简体" w:cs="仿宋_GB2312"/>
          <w:b/>
          <w:kern w:val="0"/>
          <w:sz w:val="36"/>
          <w:szCs w:val="36"/>
        </w:rPr>
      </w:pPr>
      <w:r>
        <w:rPr>
          <w:rFonts w:hint="eastAsia" w:ascii="方正小标宋简体" w:hAnsi="仿宋" w:eastAsia="方正小标宋简体" w:cs="仿宋_GB2312"/>
          <w:b/>
          <w:kern w:val="0"/>
          <w:sz w:val="36"/>
          <w:szCs w:val="36"/>
        </w:rPr>
        <w:t>沂源县东里镇</w:t>
      </w:r>
      <w:r>
        <w:rPr>
          <w:rFonts w:hint="eastAsia" w:ascii="方正小标宋简体" w:hAnsi="仿宋" w:eastAsia="方正小标宋简体" w:cs="仿宋_GB2312"/>
          <w:b/>
          <w:kern w:val="0"/>
          <w:sz w:val="36"/>
          <w:szCs w:val="36"/>
          <w:lang w:eastAsia="zh-CN"/>
        </w:rPr>
        <w:t>福禄坪小学</w:t>
      </w:r>
      <w:r>
        <w:rPr>
          <w:rFonts w:hint="eastAsia" w:ascii="方正小标宋简体" w:hAnsi="仿宋" w:eastAsia="方正小标宋简体" w:cs="仿宋_GB2312"/>
          <w:b/>
          <w:kern w:val="0"/>
          <w:sz w:val="36"/>
          <w:szCs w:val="36"/>
        </w:rPr>
        <w:t>出勤考核细则</w:t>
      </w:r>
    </w:p>
    <w:p>
      <w:pPr>
        <w:spacing w:line="400" w:lineRule="exact"/>
        <w:ind w:firstLine="750" w:firstLineChars="250"/>
        <w:rPr>
          <w:rFonts w:ascii="仿宋_GB2312" w:hAnsi="仿宋" w:eastAsia="仿宋_GB2312"/>
          <w:sz w:val="30"/>
          <w:szCs w:val="30"/>
        </w:rPr>
      </w:pPr>
      <w:r>
        <w:rPr>
          <w:rFonts w:hint="eastAsia" w:ascii="仿宋_GB2312" w:hAnsi="仿宋" w:eastAsia="仿宋_GB2312"/>
          <w:sz w:val="30"/>
          <w:szCs w:val="30"/>
        </w:rPr>
        <w:t>为严格工作纪律，保证工作时间，提高工作效率，充分调动教职工工作积极性，为教职工考核提供依据制定本细则。</w:t>
      </w:r>
    </w:p>
    <w:p>
      <w:pPr>
        <w:spacing w:line="400" w:lineRule="exact"/>
        <w:jc w:val="left"/>
        <w:rPr>
          <w:rFonts w:ascii="黑体" w:hAnsi="黑体" w:eastAsia="黑体"/>
          <w:b/>
          <w:kern w:val="0"/>
          <w:sz w:val="30"/>
          <w:szCs w:val="30"/>
        </w:rPr>
      </w:pPr>
      <w:r>
        <w:rPr>
          <w:rFonts w:hint="eastAsia" w:ascii="黑体" w:hAnsi="黑体" w:eastAsia="黑体"/>
          <w:b/>
          <w:kern w:val="0"/>
          <w:sz w:val="30"/>
          <w:szCs w:val="30"/>
        </w:rPr>
        <w:t>一、请假制度：</w:t>
      </w:r>
    </w:p>
    <w:p>
      <w:pPr>
        <w:spacing w:line="400" w:lineRule="exact"/>
        <w:ind w:firstLine="750" w:firstLineChars="249"/>
        <w:rPr>
          <w:rFonts w:ascii="仿宋_GB2312" w:hAnsi="仿宋" w:eastAsia="仿宋_GB2312"/>
          <w:b/>
          <w:kern w:val="0"/>
          <w:sz w:val="30"/>
          <w:szCs w:val="30"/>
        </w:rPr>
      </w:pPr>
      <w:r>
        <w:rPr>
          <w:rFonts w:hint="eastAsia" w:ascii="仿宋_GB2312" w:hAnsi="仿宋" w:eastAsia="仿宋_GB2312"/>
          <w:b/>
          <w:kern w:val="0"/>
          <w:sz w:val="30"/>
          <w:szCs w:val="30"/>
        </w:rPr>
        <w:t>1、请假要求：</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（1）教职工因各种原因不能到校上班, 原则上必须事先请假，经批准办理手续后，方可休假；</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（2）教师有非常特殊情况不能到校请假的，需要分别电话给教务处、德育处、校长请假，经允许后找人代写假条。</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（3）病假3天及以上必须出具县级以上医院证明交学校办公室存档备查。</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（4）公务外出必须填写《公务派出单》，由处室主任和校长签字报学校办公室存档备查。</w:t>
      </w:r>
    </w:p>
    <w:p>
      <w:pPr>
        <w:spacing w:line="400" w:lineRule="exact"/>
        <w:ind w:firstLine="602" w:firstLineChars="200"/>
        <w:rPr>
          <w:rFonts w:ascii="仿宋_GB2312" w:hAnsi="仿宋" w:eastAsia="仿宋_GB2312"/>
          <w:b/>
          <w:kern w:val="0"/>
          <w:sz w:val="30"/>
          <w:szCs w:val="30"/>
        </w:rPr>
      </w:pPr>
      <w:r>
        <w:rPr>
          <w:rFonts w:hint="eastAsia" w:ascii="仿宋_GB2312" w:hAnsi="仿宋" w:eastAsia="仿宋_GB2312"/>
          <w:b/>
          <w:kern w:val="0"/>
          <w:sz w:val="30"/>
          <w:szCs w:val="30"/>
        </w:rPr>
        <w:t>2、请假程序：</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（1）任课教师请假：需要教务处负责人审批签字、校长签字。</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（2）处室人员请假：需要本处室负责人签字、教务处负责人签字、校长签字。</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（3）处室负责人请假：需要分管校长审批签字后，由校长签字。</w:t>
      </w:r>
    </w:p>
    <w:p>
      <w:pPr>
        <w:spacing w:line="400" w:lineRule="exact"/>
        <w:ind w:firstLine="753" w:firstLineChars="250"/>
        <w:rPr>
          <w:rFonts w:ascii="仿宋_GB2312" w:hAnsi="仿宋" w:eastAsia="仿宋_GB2312"/>
          <w:b/>
          <w:kern w:val="0"/>
          <w:sz w:val="30"/>
          <w:szCs w:val="30"/>
        </w:rPr>
      </w:pPr>
      <w:r>
        <w:rPr>
          <w:rFonts w:hint="eastAsia" w:ascii="仿宋_GB2312" w:hAnsi="仿宋" w:eastAsia="仿宋_GB2312"/>
          <w:b/>
          <w:kern w:val="0"/>
          <w:sz w:val="30"/>
          <w:szCs w:val="30"/>
        </w:rPr>
        <w:t>3、请假批复后，将请假条上交相关处室：</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（1）任课教师请假条一式两份:一份交学校办公室，一份交教务处。</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（2）班主任请假条一式三份:一份交学校办公室，一份交教务处，一份交德育处，并安排副班主任管理班级。</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（3）公务派出单一式三份:一份交学校办公室，一份交教务处，一份交德育处，是班主任的同时安排副班主任管理班级。</w:t>
      </w:r>
    </w:p>
    <w:p>
      <w:pPr>
        <w:spacing w:line="400" w:lineRule="exact"/>
        <w:ind w:firstLine="750" w:firstLineChars="250"/>
        <w:rPr>
          <w:rFonts w:ascii="仿宋_GB2312" w:hAnsi="仿宋" w:eastAsia="仿宋_GB2312"/>
          <w:kern w:val="0"/>
          <w:sz w:val="30"/>
          <w:szCs w:val="30"/>
        </w:rPr>
      </w:pPr>
      <w:r>
        <w:rPr>
          <w:rFonts w:hint="eastAsia" w:ascii="仿宋_GB2312" w:hAnsi="仿宋" w:eastAsia="仿宋_GB2312"/>
          <w:kern w:val="0"/>
          <w:sz w:val="30"/>
          <w:szCs w:val="30"/>
        </w:rPr>
        <w:t>交办公室、教务处、德育处的请假条和公务派出单务必手续齐全。</w:t>
      </w:r>
    </w:p>
    <w:p>
      <w:pPr>
        <w:spacing w:line="400" w:lineRule="exact"/>
        <w:ind w:firstLine="750" w:firstLineChars="250"/>
        <w:rPr>
          <w:rFonts w:ascii="仿宋_GB2312" w:hAnsi="仿宋" w:eastAsia="仿宋_GB2312"/>
          <w:kern w:val="0"/>
          <w:sz w:val="30"/>
          <w:szCs w:val="30"/>
        </w:rPr>
      </w:pPr>
      <w:r>
        <w:rPr>
          <w:rFonts w:hint="eastAsia" w:ascii="仿宋_GB2312" w:hAnsi="仿宋" w:eastAsia="仿宋_GB2312"/>
          <w:kern w:val="0"/>
          <w:sz w:val="30"/>
          <w:szCs w:val="30"/>
        </w:rPr>
        <w:t>原则上不符合请假手续的（捎假、口头请假、电话请假）或没有按时将假条交办公室的，事后立即补假，否则按旷工处理。</w:t>
      </w:r>
    </w:p>
    <w:p>
      <w:pPr>
        <w:spacing w:line="400" w:lineRule="exact"/>
        <w:rPr>
          <w:rFonts w:ascii="黑体" w:hAnsi="黑体" w:eastAsia="黑体"/>
          <w:b/>
          <w:kern w:val="0"/>
          <w:sz w:val="30"/>
          <w:szCs w:val="30"/>
        </w:rPr>
      </w:pPr>
      <w:r>
        <w:rPr>
          <w:rFonts w:hint="eastAsia" w:ascii="黑体" w:hAnsi="黑体" w:eastAsia="黑体"/>
          <w:b/>
          <w:kern w:val="0"/>
          <w:sz w:val="30"/>
          <w:szCs w:val="30"/>
        </w:rPr>
        <w:t>二、考勤制度：</w:t>
      </w:r>
    </w:p>
    <w:p>
      <w:pPr>
        <w:spacing w:line="40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1、学校例会、升旗、校会、教研活动、假期集合、期中、期末考试及其他集体活动期间请假、旷工者按平时两倍记请假、旷工节数。</w:t>
      </w:r>
    </w:p>
    <w:p>
      <w:pPr>
        <w:spacing w:line="400" w:lineRule="exact"/>
        <w:ind w:firstLine="584" w:firstLineChars="200"/>
        <w:rPr>
          <w:rFonts w:ascii="仿宋_GB2312" w:hAnsi="仿宋" w:eastAsia="仿宋_GB2312"/>
          <w:spacing w:val="-4"/>
          <w:kern w:val="0"/>
          <w:sz w:val="30"/>
          <w:szCs w:val="30"/>
        </w:rPr>
      </w:pPr>
      <w:r>
        <w:rPr>
          <w:rFonts w:hint="eastAsia" w:ascii="仿宋_GB2312" w:hAnsi="仿宋" w:eastAsia="仿宋_GB2312"/>
          <w:spacing w:val="-4"/>
          <w:kern w:val="0"/>
          <w:sz w:val="30"/>
          <w:szCs w:val="30"/>
        </w:rPr>
        <w:t>2、教职工每学期事病假不超过4天，不扣考勤奖，超过4天后开始执行扣款，扣款办法：扣发工资=30元/天×请假天数；一个月内病假连续超过10天或累计15天以上、事假连续8天以上或累计10天以上，不享受出勤补贴（根据教体局有关要求）。</w:t>
      </w:r>
    </w:p>
    <w:p>
      <w:pPr>
        <w:spacing w:line="40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3、婚（3天）；丧（父母、公婆、岳父母各3天，祖父母、外祖父母各1天）、产假(连续)及哺乳假（连续，交出生证明复印件）等按国家规定执行；产假享受5个月（含假期）；家属生育男教师享受3天假期（连续）；重大疾病需要长期请假的，学校根据上级有关规定执行，原则上履行病假手续。</w:t>
      </w:r>
    </w:p>
    <w:p>
      <w:pPr>
        <w:spacing w:line="40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4、产假已满，小孩不足1周岁的女教师，每天固定一节哺乳时间，但是升旗、集会、教研活动等必须参加。</w:t>
      </w:r>
    </w:p>
    <w:p>
      <w:pPr>
        <w:spacing w:line="40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5、每天考勤7节（上午4节、下午3节），签名四次（签到2次，签退2次）。</w:t>
      </w:r>
    </w:p>
    <w:p>
      <w:pPr>
        <w:spacing w:line="40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6、说明：周六、周日值班，按照实际值班天数，核减请假天数(一天顶一天)；寒假、暑假值班按照实际值班天数，核减到下一学期请假天数(一天顶一天)；每年的上半年，女教师给予“三八妇女节”假期一天，女教师可根据自己具体情况，在每年的上半年，核减假期一天。</w:t>
      </w:r>
    </w:p>
    <w:p>
      <w:pPr>
        <w:spacing w:line="40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7、教师请假条派出单要及时交学校办公室，办公室每周统计一次考勤情况并公布，有异议者在公示后一天内及时查对，过期不再受理。</w:t>
      </w:r>
    </w:p>
    <w:p>
      <w:pPr>
        <w:spacing w:line="400" w:lineRule="exact"/>
        <w:rPr>
          <w:rFonts w:ascii="黑体" w:hAnsi="黑体" w:eastAsia="黑体"/>
          <w:b/>
          <w:kern w:val="0"/>
          <w:sz w:val="30"/>
          <w:szCs w:val="30"/>
        </w:rPr>
      </w:pPr>
      <w:r>
        <w:rPr>
          <w:rFonts w:hint="eastAsia" w:ascii="黑体" w:hAnsi="黑体" w:eastAsia="黑体"/>
          <w:b/>
          <w:kern w:val="0"/>
          <w:sz w:val="30"/>
          <w:szCs w:val="30"/>
        </w:rPr>
        <w:t>三、缺勤计算办法：</w:t>
      </w:r>
    </w:p>
    <w:p>
      <w:pPr>
        <w:spacing w:line="40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1、旷工一节按事假4节计算（同时还按上级有关旷工规定处理）；旷课一节按事假8节处理。</w:t>
      </w:r>
    </w:p>
    <w:p>
      <w:pPr>
        <w:spacing w:line="400" w:lineRule="exact"/>
        <w:ind w:firstLine="594" w:firstLineChars="198"/>
        <w:rPr>
          <w:rFonts w:ascii="仿宋_GB2312" w:hAnsi="仿宋" w:eastAsia="仿宋_GB2312"/>
          <w:kern w:val="0"/>
          <w:sz w:val="30"/>
          <w:szCs w:val="30"/>
        </w:rPr>
      </w:pPr>
      <w:r>
        <w:rPr>
          <w:rFonts w:hint="eastAsia" w:ascii="仿宋_GB2312" w:hAnsi="仿宋" w:eastAsia="仿宋_GB2312"/>
          <w:kern w:val="0"/>
          <w:sz w:val="30"/>
          <w:szCs w:val="30"/>
        </w:rPr>
        <w:t>2、凡是空签者，当日内找校长补假条后，一律记请假，晚几节补几节假。凡是空签，但又没有补假条的，一律按旷工处理，空签几节记按4倍计数。</w:t>
      </w:r>
    </w:p>
    <w:p>
      <w:pPr>
        <w:spacing w:line="400" w:lineRule="exact"/>
        <w:ind w:firstLine="594" w:firstLineChars="198"/>
        <w:rPr>
          <w:rFonts w:ascii="仿宋_GB2312" w:hAnsi="仿宋" w:eastAsia="仿宋_GB2312"/>
          <w:kern w:val="0"/>
          <w:sz w:val="30"/>
          <w:szCs w:val="30"/>
        </w:rPr>
      </w:pPr>
      <w:r>
        <w:rPr>
          <w:rFonts w:hint="eastAsia" w:ascii="仿宋_GB2312" w:hAnsi="仿宋" w:eastAsia="仿宋_GB2312"/>
          <w:kern w:val="0"/>
          <w:sz w:val="30"/>
          <w:szCs w:val="30"/>
        </w:rPr>
        <w:t>3、同时，只签到或者只签退的，只按1节考勤，其余节次按以上核算方法核算，补假条记请假，不补假条记旷工。</w:t>
      </w:r>
    </w:p>
    <w:p>
      <w:pPr>
        <w:spacing w:line="400" w:lineRule="exact"/>
        <w:ind w:firstLine="594" w:firstLineChars="198"/>
        <w:rPr>
          <w:rFonts w:ascii="仿宋_GB2312" w:hAnsi="仿宋" w:eastAsia="仿宋_GB2312"/>
          <w:kern w:val="0"/>
          <w:sz w:val="30"/>
          <w:szCs w:val="30"/>
        </w:rPr>
      </w:pPr>
      <w:r>
        <w:rPr>
          <w:rFonts w:hint="eastAsia" w:ascii="仿宋_GB2312" w:hAnsi="仿宋" w:eastAsia="仿宋_GB2312"/>
          <w:kern w:val="0"/>
          <w:sz w:val="30"/>
          <w:szCs w:val="30"/>
        </w:rPr>
        <w:t>4、特殊工作安排学校单独核算。</w:t>
      </w:r>
    </w:p>
    <w:p>
      <w:pPr>
        <w:spacing w:line="40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5、月考期中期末等大型考试、学校组织的各种会议集会，请假旷工按4倍计算；迟到、早退一次按事假2节计算。</w:t>
      </w:r>
    </w:p>
    <w:p>
      <w:pPr>
        <w:spacing w:line="400" w:lineRule="exact"/>
        <w:ind w:firstLine="450" w:firstLineChars="150"/>
        <w:rPr>
          <w:rFonts w:ascii="仿宋_GB2312" w:hAnsi="仿宋" w:eastAsia="仿宋_GB2312"/>
          <w:kern w:val="0"/>
          <w:sz w:val="30"/>
          <w:szCs w:val="30"/>
        </w:rPr>
      </w:pPr>
      <w:r>
        <w:rPr>
          <w:rFonts w:hint="eastAsia" w:ascii="仿宋_GB2312" w:hAnsi="仿宋" w:eastAsia="仿宋_GB2312"/>
          <w:kern w:val="0"/>
          <w:sz w:val="30"/>
          <w:szCs w:val="30"/>
        </w:rPr>
        <w:t xml:space="preserve"> 6、正常办公时间上网聊天、玩游戏及其做与教学无关的事情，一经发现，记旷工一节；教师在上课前2分钟未到教室组织学生做好课前准备、没有根据学校规定组织眼保健操记迟到一次；职员在上班前5分钟未到本处室报到着记迟到一次（由处室领导考勤）。</w:t>
      </w:r>
    </w:p>
    <w:p>
      <w:pPr>
        <w:spacing w:line="400" w:lineRule="exact"/>
        <w:rPr>
          <w:rFonts w:ascii="黑体" w:hAnsi="黑体" w:eastAsia="黑体"/>
          <w:b/>
          <w:bCs/>
          <w:kern w:val="0"/>
          <w:sz w:val="30"/>
          <w:szCs w:val="30"/>
        </w:rPr>
      </w:pPr>
      <w:r>
        <w:rPr>
          <w:rFonts w:hint="eastAsia" w:ascii="黑体" w:hAnsi="黑体" w:eastAsia="黑体"/>
          <w:b/>
          <w:bCs/>
          <w:kern w:val="0"/>
          <w:sz w:val="30"/>
          <w:szCs w:val="30"/>
        </w:rPr>
        <w:t>四、说明：</w:t>
      </w:r>
    </w:p>
    <w:p>
      <w:pPr>
        <w:spacing w:line="400" w:lineRule="exact"/>
        <w:ind w:firstLine="600" w:firstLineChars="200"/>
        <w:rPr>
          <w:rFonts w:ascii="仿宋_GB2312" w:hAnsi="仿宋" w:eastAsia="仿宋_GB2312"/>
          <w:kern w:val="0"/>
          <w:sz w:val="30"/>
          <w:szCs w:val="30"/>
        </w:rPr>
      </w:pPr>
      <w:r>
        <w:rPr>
          <w:rFonts w:hint="eastAsia" w:ascii="仿宋_GB2312" w:hAnsi="仿宋" w:eastAsia="仿宋_GB2312"/>
          <w:kern w:val="0"/>
          <w:sz w:val="30"/>
          <w:szCs w:val="30"/>
        </w:rPr>
        <w:t>《沂源县东里镇</w:t>
      </w:r>
      <w:r>
        <w:rPr>
          <w:rFonts w:hint="eastAsia" w:ascii="仿宋_GB2312" w:hAnsi="仿宋" w:eastAsia="仿宋_GB2312"/>
          <w:kern w:val="0"/>
          <w:sz w:val="30"/>
          <w:szCs w:val="30"/>
          <w:lang w:eastAsia="zh-CN"/>
        </w:rPr>
        <w:t>福禄坪小学</w:t>
      </w:r>
      <w:r>
        <w:rPr>
          <w:rFonts w:hint="eastAsia" w:ascii="仿宋_GB2312" w:hAnsi="仿宋" w:eastAsia="仿宋_GB2312"/>
          <w:kern w:val="0"/>
          <w:sz w:val="30"/>
          <w:szCs w:val="30"/>
        </w:rPr>
        <w:t>教职工绩效工资出勤补贴发放办法》（试行）自202</w:t>
      </w:r>
      <w:r>
        <w:rPr>
          <w:rFonts w:hint="eastAsia" w:ascii="仿宋_GB2312" w:hAnsi="仿宋" w:eastAsia="仿宋_GB2312"/>
          <w:kern w:val="0"/>
          <w:sz w:val="30"/>
          <w:szCs w:val="30"/>
          <w:lang w:val="en-US" w:eastAsia="zh-CN"/>
        </w:rPr>
        <w:t>0</w:t>
      </w:r>
      <w:r>
        <w:rPr>
          <w:rFonts w:hint="eastAsia" w:ascii="仿宋_GB2312" w:hAnsi="仿宋" w:eastAsia="仿宋_GB2312"/>
          <w:kern w:val="0"/>
          <w:sz w:val="30"/>
          <w:szCs w:val="30"/>
        </w:rPr>
        <w:t>年</w:t>
      </w:r>
      <w:r>
        <w:rPr>
          <w:rFonts w:hint="eastAsia" w:ascii="仿宋_GB2312" w:hAnsi="仿宋" w:eastAsia="仿宋_GB2312"/>
          <w:kern w:val="0"/>
          <w:sz w:val="30"/>
          <w:szCs w:val="30"/>
          <w:lang w:val="en-US" w:eastAsia="zh-CN"/>
        </w:rPr>
        <w:t>9</w:t>
      </w:r>
      <w:r>
        <w:rPr>
          <w:rFonts w:hint="eastAsia" w:ascii="仿宋_GB2312" w:hAnsi="仿宋" w:eastAsia="仿宋_GB2312"/>
          <w:kern w:val="0"/>
          <w:sz w:val="30"/>
          <w:szCs w:val="30"/>
        </w:rPr>
        <w:t>月</w:t>
      </w:r>
      <w:r>
        <w:rPr>
          <w:rFonts w:hint="eastAsia" w:ascii="仿宋_GB2312" w:hAnsi="仿宋" w:eastAsia="仿宋_GB2312"/>
          <w:kern w:val="0"/>
          <w:sz w:val="30"/>
          <w:szCs w:val="30"/>
          <w:lang w:val="en-US" w:eastAsia="zh-CN"/>
        </w:rPr>
        <w:t>16</w:t>
      </w:r>
      <w:r>
        <w:rPr>
          <w:rFonts w:hint="eastAsia" w:ascii="仿宋_GB2312" w:hAnsi="仿宋" w:eastAsia="仿宋_GB2312"/>
          <w:kern w:val="0"/>
          <w:sz w:val="30"/>
          <w:szCs w:val="30"/>
        </w:rPr>
        <w:t>日起施行。</w:t>
      </w:r>
    </w:p>
    <w:p>
      <w:pPr>
        <w:spacing w:line="400" w:lineRule="exact"/>
        <w:rPr>
          <w:rFonts w:ascii="仿宋_GB2312" w:hAnsi="仿宋" w:eastAsia="仿宋_GB2312"/>
          <w:kern w:val="0"/>
          <w:sz w:val="30"/>
          <w:szCs w:val="30"/>
        </w:rPr>
      </w:pPr>
      <w:r>
        <w:rPr>
          <w:rFonts w:hint="eastAsia" w:ascii="仿宋_GB2312" w:hAnsi="仿宋" w:eastAsia="仿宋_GB2312"/>
          <w:kern w:val="0"/>
          <w:sz w:val="30"/>
          <w:szCs w:val="30"/>
        </w:rPr>
        <w:t xml:space="preserve">                                             </w:t>
      </w:r>
    </w:p>
    <w:p>
      <w:pPr>
        <w:spacing w:line="500" w:lineRule="exact"/>
        <w:jc w:val="center"/>
        <w:rPr>
          <w:rFonts w:ascii="仿宋_GB2312" w:hAnsi="仿宋" w:eastAsia="仿宋_GB2312"/>
          <w:kern w:val="0"/>
          <w:sz w:val="30"/>
          <w:szCs w:val="30"/>
        </w:rPr>
      </w:pPr>
    </w:p>
    <w:p>
      <w:pPr>
        <w:spacing w:line="500" w:lineRule="exact"/>
        <w:jc w:val="center"/>
        <w:rPr>
          <w:rFonts w:ascii="方正小标宋简体" w:hAnsi="仿宋" w:eastAsia="方正小标宋简体"/>
          <w:sz w:val="30"/>
          <w:szCs w:val="30"/>
        </w:rPr>
      </w:pPr>
    </w:p>
    <w:p>
      <w:pPr>
        <w:spacing w:line="500" w:lineRule="exact"/>
        <w:jc w:val="center"/>
        <w:rPr>
          <w:rFonts w:ascii="方正小标宋简体" w:hAnsi="仿宋" w:eastAsia="方正小标宋简体"/>
          <w:sz w:val="30"/>
          <w:szCs w:val="30"/>
        </w:rPr>
      </w:pPr>
    </w:p>
    <w:p>
      <w:pPr>
        <w:spacing w:line="500" w:lineRule="exact"/>
        <w:jc w:val="center"/>
        <w:rPr>
          <w:rFonts w:ascii="方正小标宋简体" w:hAnsi="仿宋" w:eastAsia="方正小标宋简体"/>
          <w:sz w:val="30"/>
          <w:szCs w:val="30"/>
        </w:rPr>
      </w:pPr>
    </w:p>
    <w:p>
      <w:pPr>
        <w:spacing w:line="500" w:lineRule="exact"/>
        <w:jc w:val="center"/>
        <w:rPr>
          <w:rFonts w:ascii="方正小标宋简体" w:hAnsi="仿宋" w:eastAsia="方正小标宋简体"/>
          <w:sz w:val="30"/>
          <w:szCs w:val="30"/>
        </w:rPr>
      </w:pPr>
    </w:p>
    <w:p>
      <w:pPr>
        <w:spacing w:line="500" w:lineRule="exact"/>
        <w:jc w:val="center"/>
        <w:rPr>
          <w:rFonts w:ascii="方正小标宋简体" w:hAnsi="仿宋" w:eastAsia="方正小标宋简体"/>
          <w:sz w:val="30"/>
          <w:szCs w:val="30"/>
        </w:rPr>
      </w:pPr>
    </w:p>
    <w:p>
      <w:pPr>
        <w:spacing w:line="500" w:lineRule="exact"/>
        <w:jc w:val="center"/>
        <w:rPr>
          <w:rFonts w:ascii="方正小标宋简体" w:hAnsi="仿宋" w:eastAsia="方正小标宋简体"/>
          <w:sz w:val="30"/>
          <w:szCs w:val="30"/>
        </w:rPr>
      </w:pPr>
    </w:p>
    <w:p>
      <w:pPr>
        <w:spacing w:line="500" w:lineRule="exact"/>
        <w:jc w:val="center"/>
        <w:rPr>
          <w:rFonts w:ascii="方正小标宋简体" w:hAnsi="仿宋" w:eastAsia="方正小标宋简体"/>
          <w:sz w:val="30"/>
          <w:szCs w:val="30"/>
        </w:rPr>
      </w:pPr>
    </w:p>
    <w:p>
      <w:pPr>
        <w:spacing w:line="500" w:lineRule="exact"/>
        <w:rPr>
          <w:rFonts w:ascii="方正小标宋简体" w:hAnsi="仿宋" w:eastAsia="方正小标宋简体"/>
          <w:sz w:val="36"/>
          <w:szCs w:val="36"/>
        </w:rPr>
      </w:pPr>
    </w:p>
    <w:p>
      <w:pPr>
        <w:spacing w:line="500" w:lineRule="exact"/>
        <w:jc w:val="center"/>
        <w:rPr>
          <w:rFonts w:ascii="方正小标宋简体" w:hAnsi="仿宋" w:eastAsia="方正小标宋简体" w:cs="仿宋_GB2312"/>
          <w:kern w:val="0"/>
          <w:sz w:val="36"/>
          <w:szCs w:val="36"/>
        </w:rPr>
      </w:pPr>
      <w:r>
        <w:rPr>
          <w:rFonts w:hint="eastAsia" w:ascii="方正小标宋简体" w:hAnsi="仿宋" w:eastAsia="方正小标宋简体"/>
          <w:sz w:val="36"/>
          <w:szCs w:val="36"/>
        </w:rPr>
        <w:t>附件2：</w:t>
      </w:r>
      <w:r>
        <w:rPr>
          <w:rFonts w:hint="eastAsia" w:ascii="方正小标宋简体" w:hAnsi="仿宋" w:eastAsia="方正小标宋简体" w:cs="仿宋_GB2312"/>
          <w:kern w:val="0"/>
          <w:sz w:val="36"/>
          <w:szCs w:val="36"/>
        </w:rPr>
        <w:t>东里镇</w:t>
      </w:r>
      <w:r>
        <w:rPr>
          <w:rFonts w:hint="eastAsia" w:ascii="方正小标宋简体" w:hAnsi="仿宋" w:eastAsia="方正小标宋简体" w:cs="仿宋_GB2312"/>
          <w:kern w:val="0"/>
          <w:sz w:val="36"/>
          <w:szCs w:val="36"/>
          <w:lang w:eastAsia="zh-CN"/>
        </w:rPr>
        <w:t>福禄坪小学</w:t>
      </w:r>
      <w:r>
        <w:rPr>
          <w:rFonts w:hint="eastAsia" w:ascii="方正小标宋简体" w:hAnsi="仿宋" w:eastAsia="方正小标宋简体" w:cs="仿宋_GB2312"/>
          <w:kern w:val="0"/>
          <w:sz w:val="36"/>
          <w:szCs w:val="36"/>
        </w:rPr>
        <w:t>教职工绩效工资</w:t>
      </w:r>
    </w:p>
    <w:p>
      <w:pPr>
        <w:spacing w:line="500" w:lineRule="exact"/>
        <w:jc w:val="center"/>
        <w:rPr>
          <w:rFonts w:ascii="方正小标宋简体" w:hAnsi="仿宋" w:eastAsia="方正小标宋简体"/>
          <w:sz w:val="36"/>
          <w:szCs w:val="36"/>
        </w:rPr>
      </w:pPr>
      <w:r>
        <w:rPr>
          <w:rFonts w:hint="eastAsia" w:ascii="方正小标宋简体" w:hAnsi="仿宋" w:eastAsia="方正小标宋简体" w:cs="方正小标宋简体"/>
          <w:bCs/>
          <w:kern w:val="0"/>
          <w:sz w:val="36"/>
          <w:szCs w:val="36"/>
        </w:rPr>
        <w:t>工作量考核方案</w:t>
      </w:r>
    </w:p>
    <w:p>
      <w:pPr>
        <w:widowControl/>
        <w:adjustRightInd w:val="0"/>
        <w:snapToGrid w:val="0"/>
        <w:spacing w:line="400" w:lineRule="exact"/>
        <w:jc w:val="left"/>
        <w:rPr>
          <w:rFonts w:ascii="仿宋_GB2312" w:hAnsi="仿宋" w:eastAsia="仿宋_GB2312" w:cs="仿宋_GB2312"/>
          <w:kern w:val="0"/>
          <w:sz w:val="36"/>
          <w:szCs w:val="36"/>
        </w:rPr>
      </w:pPr>
    </w:p>
    <w:p>
      <w:pPr>
        <w:widowControl/>
        <w:adjustRightInd w:val="0"/>
        <w:snapToGrid w:val="0"/>
        <w:spacing w:line="400" w:lineRule="exact"/>
        <w:ind w:firstLine="600" w:firstLineChars="200"/>
        <w:jc w:val="left"/>
        <w:rPr>
          <w:rFonts w:ascii="仿宋_GB2312" w:hAnsi="仿宋" w:eastAsia="仿宋_GB2312" w:cs="仿宋_GB2312"/>
          <w:b/>
          <w:kern w:val="0"/>
          <w:sz w:val="30"/>
          <w:szCs w:val="30"/>
        </w:rPr>
      </w:pPr>
      <w:r>
        <w:rPr>
          <w:rFonts w:hint="eastAsia" w:ascii="仿宋_GB2312" w:hAnsi="仿宋" w:eastAsia="仿宋_GB2312" w:cs="仿宋_GB2312"/>
          <w:kern w:val="0"/>
          <w:sz w:val="30"/>
          <w:szCs w:val="30"/>
        </w:rPr>
        <w:t xml:space="preserve"> 为了提高教职工的工作积极性，体现多劳多得，客观公正地衡量教职工的工作量，根据沂源县教育体育局《关于全县教育体育系统事业单位奖励性绩效工资分配的指导意见》，结合我校实际，特制订本方案：</w:t>
      </w:r>
    </w:p>
    <w:p>
      <w:pPr>
        <w:adjustRightInd w:val="0"/>
        <w:snapToGrid w:val="0"/>
        <w:spacing w:line="400" w:lineRule="exact"/>
        <w:rPr>
          <w:rFonts w:ascii="黑体" w:hAnsi="黑体" w:eastAsia="黑体" w:cs="仿宋_GB2312"/>
          <w:kern w:val="0"/>
          <w:sz w:val="30"/>
          <w:szCs w:val="30"/>
        </w:rPr>
      </w:pPr>
      <w:r>
        <w:rPr>
          <w:rFonts w:hint="eastAsia" w:ascii="黑体" w:hAnsi="黑体" w:eastAsia="黑体" w:cs="仿宋_GB2312"/>
          <w:b/>
          <w:bCs/>
          <w:kern w:val="0"/>
          <w:sz w:val="30"/>
          <w:szCs w:val="30"/>
        </w:rPr>
        <w:t>一、任课教师</w:t>
      </w:r>
      <w:r>
        <w:rPr>
          <w:rFonts w:hint="eastAsia" w:ascii="黑体" w:hAnsi="黑体" w:eastAsia="黑体" w:cs="方正小标宋简体"/>
          <w:b/>
          <w:sz w:val="30"/>
          <w:szCs w:val="30"/>
        </w:rPr>
        <w:t>工作量补贴</w:t>
      </w:r>
      <w:r>
        <w:rPr>
          <w:rFonts w:hint="eastAsia" w:ascii="黑体" w:hAnsi="黑体" w:eastAsia="黑体" w:cs="仿宋_GB2312"/>
          <w:b/>
          <w:bCs/>
          <w:kern w:val="0"/>
          <w:sz w:val="30"/>
          <w:szCs w:val="30"/>
        </w:rPr>
        <w:t>资金来源:</w:t>
      </w:r>
    </w:p>
    <w:p>
      <w:pPr>
        <w:widowControl/>
        <w:adjustRightInd w:val="0"/>
        <w:snapToGrid w:val="0"/>
        <w:spacing w:line="400" w:lineRule="exact"/>
        <w:ind w:firstLine="600" w:firstLineChars="200"/>
        <w:jc w:val="left"/>
        <w:rPr>
          <w:rFonts w:ascii="仿宋_GB2312" w:hAnsi="黑体" w:eastAsia="仿宋_GB2312" w:cs="仿宋_GB2312"/>
          <w:b/>
          <w:bCs/>
          <w:kern w:val="0"/>
          <w:sz w:val="30"/>
          <w:szCs w:val="30"/>
        </w:rPr>
      </w:pPr>
      <w:r>
        <w:rPr>
          <w:rFonts w:hint="eastAsia" w:ascii="仿宋_GB2312" w:hAnsi="仿宋" w:eastAsia="仿宋_GB2312" w:cs="仿宋_GB2312"/>
          <w:kern w:val="0"/>
          <w:sz w:val="30"/>
          <w:szCs w:val="30"/>
        </w:rPr>
        <w:t>学校按月从教师的奖励性绩效工资中人均拿出200元的资金加上50%的出勤奖励资金，作为工作量补贴资金。</w:t>
      </w:r>
      <w:r>
        <w:rPr>
          <w:rFonts w:hint="eastAsia" w:ascii="仿宋_GB2312" w:hAnsi="黑体" w:eastAsia="仿宋_GB2312" w:cs="仿宋_GB2312"/>
          <w:b/>
          <w:bCs/>
          <w:kern w:val="0"/>
          <w:sz w:val="30"/>
          <w:szCs w:val="30"/>
        </w:rPr>
        <w:t xml:space="preserve">  </w:t>
      </w:r>
    </w:p>
    <w:p>
      <w:pPr>
        <w:adjustRightInd w:val="0"/>
        <w:snapToGrid w:val="0"/>
        <w:spacing w:line="400" w:lineRule="exact"/>
        <w:rPr>
          <w:rFonts w:ascii="黑体" w:hAnsi="黑体" w:eastAsia="黑体" w:cs="仿宋_GB2312"/>
          <w:b/>
          <w:bCs/>
          <w:kern w:val="0"/>
          <w:sz w:val="30"/>
          <w:szCs w:val="30"/>
        </w:rPr>
      </w:pPr>
      <w:r>
        <w:rPr>
          <w:rFonts w:hint="eastAsia" w:ascii="黑体" w:hAnsi="黑体" w:eastAsia="黑体" w:cs="仿宋_GB2312"/>
          <w:b/>
          <w:kern w:val="0"/>
          <w:sz w:val="30"/>
          <w:szCs w:val="30"/>
        </w:rPr>
        <w:t>二、任课教师</w:t>
      </w:r>
      <w:r>
        <w:rPr>
          <w:rFonts w:hint="eastAsia" w:ascii="黑体" w:hAnsi="黑体" w:eastAsia="黑体" w:cs="方正小标宋简体"/>
          <w:b/>
          <w:sz w:val="30"/>
          <w:szCs w:val="30"/>
        </w:rPr>
        <w:t>工作量补贴</w:t>
      </w:r>
      <w:r>
        <w:rPr>
          <w:rFonts w:hint="eastAsia" w:ascii="黑体" w:hAnsi="黑体" w:eastAsia="黑体" w:cs="仿宋_GB2312"/>
          <w:b/>
          <w:bCs/>
          <w:kern w:val="0"/>
          <w:sz w:val="30"/>
          <w:szCs w:val="30"/>
        </w:rPr>
        <w:t>发放办法:</w:t>
      </w:r>
    </w:p>
    <w:p>
      <w:pPr>
        <w:widowControl/>
        <w:adjustRightInd w:val="0"/>
        <w:snapToGrid w:val="0"/>
        <w:spacing w:line="400" w:lineRule="exact"/>
        <w:ind w:firstLine="600" w:firstLineChars="200"/>
        <w:jc w:val="left"/>
        <w:rPr>
          <w:rFonts w:ascii="仿宋_GB2312" w:hAnsi="黑体" w:eastAsia="仿宋_GB2312" w:cs="方正楷体简体"/>
          <w:bCs/>
          <w:kern w:val="0"/>
          <w:sz w:val="30"/>
          <w:szCs w:val="30"/>
        </w:rPr>
      </w:pPr>
      <w:r>
        <w:rPr>
          <w:rFonts w:hint="eastAsia" w:ascii="仿宋_GB2312" w:hAnsi="仿宋" w:eastAsia="仿宋_GB2312" w:cs="仿宋_GB2312"/>
          <w:kern w:val="0"/>
          <w:sz w:val="30"/>
          <w:szCs w:val="30"/>
        </w:rPr>
        <w:t>1、</w:t>
      </w:r>
      <w:r>
        <w:rPr>
          <w:rFonts w:hint="eastAsia" w:ascii="仿宋_GB2312" w:hAnsi="黑体" w:eastAsia="仿宋_GB2312" w:cs="方正楷体简体"/>
          <w:kern w:val="0"/>
          <w:sz w:val="30"/>
          <w:szCs w:val="30"/>
        </w:rPr>
        <w:t xml:space="preserve">教师工作量=教师教学工作量+兼职工作量+其它情况工作量。 </w:t>
      </w:r>
    </w:p>
    <w:p>
      <w:pPr>
        <w:widowControl/>
        <w:adjustRightInd w:val="0"/>
        <w:snapToGrid w:val="0"/>
        <w:spacing w:line="400" w:lineRule="exact"/>
        <w:ind w:firstLine="600" w:firstLineChars="2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2、教师工作量补贴：所有教师完成本人承担的</w:t>
      </w:r>
      <w:r>
        <w:rPr>
          <w:rFonts w:hint="eastAsia" w:ascii="仿宋_GB2312" w:hAnsi="仿宋" w:eastAsia="仿宋_GB2312" w:cs="仿宋_GB2312"/>
          <w:b/>
          <w:bCs/>
          <w:kern w:val="0"/>
          <w:sz w:val="30"/>
          <w:szCs w:val="30"/>
        </w:rPr>
        <w:t>平均</w:t>
      </w:r>
      <w:r>
        <w:rPr>
          <w:rFonts w:hint="eastAsia" w:ascii="仿宋_GB2312" w:hAnsi="仿宋" w:eastAsia="仿宋_GB2312" w:cs="仿宋_GB2312"/>
          <w:kern w:val="0"/>
          <w:sz w:val="30"/>
          <w:szCs w:val="30"/>
        </w:rPr>
        <w:t>工作量发放工作量补贴170元，剩余部分用于教师超工作量补贴。</w:t>
      </w:r>
    </w:p>
    <w:p>
      <w:pPr>
        <w:widowControl/>
        <w:adjustRightInd w:val="0"/>
        <w:snapToGrid w:val="0"/>
        <w:spacing w:line="400" w:lineRule="exact"/>
        <w:ind w:firstLine="600" w:firstLineChars="2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3、教师超工作量补贴=个人超课时数×每1课时补贴金额</w:t>
      </w:r>
    </w:p>
    <w:p>
      <w:pPr>
        <w:widowControl/>
        <w:adjustRightInd w:val="0"/>
        <w:snapToGrid w:val="0"/>
        <w:spacing w:line="400" w:lineRule="exact"/>
        <w:ind w:firstLine="600" w:firstLineChars="2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4、任课教师工作量补贴=完成工作量补贴+超工作量补贴。</w:t>
      </w:r>
    </w:p>
    <w:p>
      <w:pPr>
        <w:adjustRightInd w:val="0"/>
        <w:snapToGrid w:val="0"/>
        <w:spacing w:line="400" w:lineRule="exact"/>
        <w:ind w:firstLine="600" w:firstLineChars="200"/>
        <w:rPr>
          <w:rFonts w:ascii="仿宋_GB2312" w:hAnsi="黑体" w:eastAsia="仿宋_GB2312" w:cs="仿宋_GB2312"/>
          <w:kern w:val="0"/>
          <w:sz w:val="30"/>
          <w:szCs w:val="30"/>
        </w:rPr>
      </w:pPr>
      <w:r>
        <w:rPr>
          <w:rFonts w:hint="eastAsia" w:ascii="仿宋_GB2312" w:hAnsi="黑体" w:eastAsia="仿宋_GB2312" w:cs="方正小标宋简体"/>
          <w:bCs/>
          <w:kern w:val="0"/>
          <w:sz w:val="30"/>
          <w:szCs w:val="30"/>
        </w:rPr>
        <w:t>5、课时量补贴每学期核算一次，每学期进行一次发放。</w:t>
      </w:r>
    </w:p>
    <w:p>
      <w:pPr>
        <w:widowControl/>
        <w:adjustRightInd w:val="0"/>
        <w:snapToGrid w:val="0"/>
        <w:spacing w:line="400" w:lineRule="exact"/>
        <w:jc w:val="left"/>
        <w:rPr>
          <w:rFonts w:ascii="黑体" w:hAnsi="黑体" w:eastAsia="黑体" w:cs="仿宋_GB2312"/>
          <w:bCs/>
          <w:kern w:val="0"/>
          <w:sz w:val="30"/>
          <w:szCs w:val="30"/>
        </w:rPr>
      </w:pPr>
      <w:r>
        <w:rPr>
          <w:rFonts w:hint="eastAsia" w:ascii="黑体" w:hAnsi="黑体" w:eastAsia="黑体" w:cs="仿宋_GB2312"/>
          <w:kern w:val="0"/>
          <w:sz w:val="30"/>
          <w:szCs w:val="30"/>
        </w:rPr>
        <w:t>三、</w:t>
      </w:r>
      <w:r>
        <w:rPr>
          <w:rFonts w:hint="eastAsia" w:ascii="黑体" w:hAnsi="黑体" w:eastAsia="黑体" w:cs="方正楷体简体"/>
          <w:b/>
          <w:kern w:val="0"/>
          <w:sz w:val="30"/>
          <w:szCs w:val="30"/>
        </w:rPr>
        <w:t>教学服务人员工作量补贴发放办法</w:t>
      </w:r>
      <w:r>
        <w:rPr>
          <w:rFonts w:hint="eastAsia" w:ascii="黑体" w:hAnsi="黑体" w:eastAsia="黑体" w:cs="仿宋_GB2312"/>
          <w:bCs/>
          <w:kern w:val="0"/>
          <w:sz w:val="30"/>
          <w:szCs w:val="30"/>
        </w:rPr>
        <w:t>：</w:t>
      </w:r>
    </w:p>
    <w:p>
      <w:pPr>
        <w:widowControl/>
        <w:adjustRightInd w:val="0"/>
        <w:snapToGrid w:val="0"/>
        <w:spacing w:line="400" w:lineRule="exact"/>
        <w:ind w:firstLine="600" w:firstLineChars="200"/>
        <w:jc w:val="left"/>
        <w:rPr>
          <w:rFonts w:ascii="仿宋_GB2312" w:hAnsi="仿宋" w:eastAsia="仿宋_GB2312" w:cs="仿宋_GB2312"/>
          <w:bCs/>
          <w:kern w:val="0"/>
          <w:sz w:val="30"/>
          <w:szCs w:val="30"/>
        </w:rPr>
      </w:pPr>
      <w:r>
        <w:rPr>
          <w:rFonts w:hint="eastAsia" w:ascii="仿宋_GB2312" w:hAnsi="仿宋" w:eastAsia="仿宋_GB2312" w:cs="仿宋_GB2312"/>
          <w:bCs/>
          <w:kern w:val="0"/>
          <w:sz w:val="30"/>
          <w:szCs w:val="30"/>
        </w:rPr>
        <w:t>教学服务人员完成工作任务，计工作量12课时。为调动教辅人员管理育人的积极性，积极为一线教学管理服务，教辅人员可根据自身实际向学校或分管处室申请特殊时段值班或兼职。教学服务人员按工作量补贴的90%按人头拨付。</w:t>
      </w:r>
    </w:p>
    <w:p>
      <w:pPr>
        <w:widowControl/>
        <w:spacing w:line="400" w:lineRule="exact"/>
        <w:rPr>
          <w:rFonts w:ascii="仿宋_GB2312" w:hAnsi="仿宋" w:eastAsia="仿宋_GB2312"/>
          <w:b/>
          <w:bCs/>
          <w:sz w:val="30"/>
          <w:szCs w:val="30"/>
        </w:rPr>
      </w:pPr>
    </w:p>
    <w:p>
      <w:pPr>
        <w:widowControl/>
        <w:spacing w:line="400" w:lineRule="exact"/>
        <w:jc w:val="center"/>
        <w:rPr>
          <w:rFonts w:ascii="仿宋_GB2312" w:hAnsi="仿宋" w:eastAsia="仿宋_GB2312"/>
          <w:bCs/>
          <w:sz w:val="30"/>
          <w:szCs w:val="30"/>
        </w:rPr>
      </w:pPr>
    </w:p>
    <w:p>
      <w:pPr>
        <w:widowControl/>
        <w:spacing w:line="500" w:lineRule="exact"/>
        <w:jc w:val="center"/>
        <w:rPr>
          <w:rFonts w:ascii="方正小标宋简体" w:hAnsi="仿宋" w:eastAsia="方正小标宋简体" w:cs="方正小标宋简体"/>
          <w:bCs/>
          <w:kern w:val="0"/>
          <w:sz w:val="36"/>
          <w:szCs w:val="36"/>
        </w:rPr>
      </w:pPr>
      <w:r>
        <w:rPr>
          <w:rFonts w:hint="eastAsia" w:ascii="方正小标宋简体" w:hAnsi="仿宋" w:eastAsia="方正小标宋简体"/>
          <w:bCs/>
          <w:sz w:val="36"/>
          <w:szCs w:val="36"/>
        </w:rPr>
        <w:t>东里镇</w:t>
      </w:r>
      <w:r>
        <w:rPr>
          <w:rFonts w:hint="eastAsia" w:ascii="方正小标宋简体" w:hAnsi="仿宋" w:eastAsia="方正小标宋简体"/>
          <w:bCs/>
          <w:sz w:val="36"/>
          <w:szCs w:val="36"/>
          <w:lang w:eastAsia="zh-CN"/>
        </w:rPr>
        <w:t>福禄坪小学</w:t>
      </w:r>
      <w:r>
        <w:rPr>
          <w:rFonts w:hint="eastAsia" w:ascii="方正小标宋简体" w:hAnsi="仿宋" w:eastAsia="方正小标宋简体" w:cs="方正小标宋简体"/>
          <w:bCs/>
          <w:kern w:val="0"/>
          <w:sz w:val="36"/>
          <w:szCs w:val="36"/>
        </w:rPr>
        <w:t>工作量补贴考核细则</w:t>
      </w:r>
    </w:p>
    <w:p>
      <w:pPr>
        <w:widowControl/>
        <w:adjustRightInd w:val="0"/>
        <w:snapToGrid w:val="0"/>
        <w:spacing w:line="400" w:lineRule="exact"/>
        <w:jc w:val="left"/>
        <w:rPr>
          <w:rFonts w:ascii="仿宋_GB2312" w:hAnsi="黑体" w:eastAsia="仿宋_GB2312" w:cs="仿宋_GB2312"/>
          <w:b/>
          <w:kern w:val="0"/>
          <w:sz w:val="30"/>
          <w:szCs w:val="30"/>
        </w:rPr>
      </w:pPr>
    </w:p>
    <w:p>
      <w:pPr>
        <w:widowControl/>
        <w:adjustRightInd w:val="0"/>
        <w:snapToGrid w:val="0"/>
        <w:spacing w:line="400" w:lineRule="exact"/>
        <w:jc w:val="left"/>
        <w:rPr>
          <w:rFonts w:ascii="黑体" w:hAnsi="黑体" w:eastAsia="黑体" w:cs="仿宋_GB2312"/>
          <w:b/>
          <w:kern w:val="0"/>
          <w:sz w:val="30"/>
          <w:szCs w:val="30"/>
        </w:rPr>
      </w:pPr>
      <w:r>
        <w:rPr>
          <w:rFonts w:hint="eastAsia" w:ascii="黑体" w:hAnsi="黑体" w:eastAsia="黑体" w:cs="仿宋_GB2312"/>
          <w:b/>
          <w:kern w:val="0"/>
          <w:sz w:val="30"/>
          <w:szCs w:val="30"/>
        </w:rPr>
        <w:t>一、教师教学工作量：</w:t>
      </w:r>
    </w:p>
    <w:p>
      <w:pPr>
        <w:widowControl/>
        <w:adjustRightInd w:val="0"/>
        <w:snapToGrid w:val="0"/>
        <w:spacing w:line="400" w:lineRule="exact"/>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 xml:space="preserve">   以一课时35分钟或一个教案为标准工作量单位“1”计算课时工作量。教师岗位工作量=实际课时数+实际备课数。               </w:t>
      </w:r>
    </w:p>
    <w:p>
      <w:pPr>
        <w:widowControl/>
        <w:adjustRightInd w:val="0"/>
        <w:snapToGrid w:val="0"/>
        <w:spacing w:line="400" w:lineRule="exact"/>
        <w:jc w:val="left"/>
        <w:rPr>
          <w:rFonts w:ascii="黑体" w:hAnsi="黑体" w:eastAsia="黑体" w:cs="仿宋_GB2312"/>
          <w:b/>
          <w:kern w:val="0"/>
          <w:sz w:val="30"/>
          <w:szCs w:val="30"/>
        </w:rPr>
      </w:pPr>
      <w:r>
        <w:rPr>
          <w:rFonts w:hint="eastAsia" w:ascii="黑体" w:hAnsi="黑体" w:eastAsia="黑体" w:cs="仿宋_GB2312"/>
          <w:b/>
          <w:kern w:val="0"/>
          <w:sz w:val="30"/>
          <w:szCs w:val="30"/>
        </w:rPr>
        <w:t>二、兼职工作量：</w:t>
      </w:r>
    </w:p>
    <w:p>
      <w:pPr>
        <w:widowControl/>
        <w:adjustRightInd w:val="0"/>
        <w:snapToGrid w:val="0"/>
        <w:spacing w:line="400" w:lineRule="exact"/>
        <w:ind w:firstLine="450" w:firstLineChars="15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为发挥教师特长，任课教师可根据自身特长或根据学校发展向主管处室申请或安排兼职或临时性工作。 认真履行岗位职责，高质量完成学校安排的任务，兼职工作按以下工作量计算：</w:t>
      </w:r>
    </w:p>
    <w:p>
      <w:pPr>
        <w:widowControl/>
        <w:adjustRightInd w:val="0"/>
        <w:snapToGrid w:val="0"/>
        <w:spacing w:line="400" w:lineRule="exact"/>
        <w:ind w:left="36" w:leftChars="17" w:firstLine="432" w:firstLineChars="144"/>
        <w:jc w:val="left"/>
        <w:rPr>
          <w:rFonts w:ascii="仿宋_GB2312" w:hAnsi="仿宋" w:eastAsia="仿宋_GB2312" w:cs="仿宋_GB2312"/>
          <w:bCs/>
          <w:kern w:val="0"/>
          <w:sz w:val="30"/>
          <w:szCs w:val="30"/>
        </w:rPr>
      </w:pPr>
      <w:r>
        <w:rPr>
          <w:rFonts w:hint="eastAsia" w:ascii="仿宋_GB2312" w:hAnsi="仿宋" w:eastAsia="仿宋_GB2312" w:cs="仿宋_GB2312"/>
          <w:kern w:val="0"/>
          <w:sz w:val="30"/>
          <w:szCs w:val="30"/>
        </w:rPr>
        <w:t>1、担任中层正职每周计10课时。中层副职每周计8课时。</w:t>
      </w:r>
      <w:r>
        <w:rPr>
          <w:rFonts w:hint="eastAsia" w:ascii="仿宋_GB2312" w:hAnsi="仿宋" w:eastAsia="仿宋_GB2312" w:cs="仿宋_GB2312"/>
          <w:bCs/>
          <w:kern w:val="0"/>
          <w:sz w:val="30"/>
          <w:szCs w:val="30"/>
        </w:rPr>
        <w:t>各处室人员每周计6课时。</w:t>
      </w:r>
    </w:p>
    <w:p>
      <w:pPr>
        <w:widowControl/>
        <w:adjustRightInd w:val="0"/>
        <w:snapToGrid w:val="0"/>
        <w:spacing w:line="400" w:lineRule="exact"/>
        <w:ind w:firstLine="450" w:firstLineChars="15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2、</w:t>
      </w:r>
      <w:r>
        <w:rPr>
          <w:rFonts w:hint="eastAsia" w:ascii="仿宋_GB2312" w:hAnsi="仿宋" w:eastAsia="仿宋_GB2312" w:cs="仿宋_GB2312"/>
          <w:bCs/>
          <w:kern w:val="0"/>
          <w:sz w:val="30"/>
          <w:szCs w:val="30"/>
        </w:rPr>
        <w:t>年级组长每周计4课时，</w:t>
      </w:r>
      <w:r>
        <w:rPr>
          <w:rFonts w:hint="eastAsia" w:ascii="仿宋_GB2312" w:hAnsi="仿宋" w:eastAsia="仿宋_GB2312" w:cs="仿宋_GB2312"/>
          <w:kern w:val="0"/>
          <w:sz w:val="30"/>
          <w:szCs w:val="30"/>
        </w:rPr>
        <w:t>教研组长每周计2课时，备课组长每周计2课时。</w:t>
      </w:r>
    </w:p>
    <w:p>
      <w:pPr>
        <w:widowControl/>
        <w:adjustRightInd w:val="0"/>
        <w:snapToGrid w:val="0"/>
        <w:spacing w:line="400" w:lineRule="exact"/>
        <w:ind w:firstLine="450" w:firstLineChars="150"/>
        <w:jc w:val="left"/>
        <w:rPr>
          <w:rFonts w:ascii="仿宋_GB2312" w:hAnsi="仿宋" w:eastAsia="仿宋_GB2312" w:cs="仿宋_GB2312"/>
          <w:bCs/>
          <w:kern w:val="0"/>
          <w:sz w:val="30"/>
          <w:szCs w:val="30"/>
        </w:rPr>
      </w:pPr>
      <w:r>
        <w:rPr>
          <w:rFonts w:hint="eastAsia" w:ascii="仿宋_GB2312" w:hAnsi="仿宋" w:eastAsia="仿宋_GB2312" w:cs="仿宋_GB2312"/>
          <w:kern w:val="0"/>
          <w:sz w:val="30"/>
          <w:szCs w:val="30"/>
        </w:rPr>
        <w:t>3、男满55周岁、女满50周岁的教学岗位教师，教学工作量按本人工作量的1.2倍计算</w:t>
      </w:r>
      <w:r>
        <w:rPr>
          <w:rFonts w:hint="eastAsia" w:ascii="仿宋_GB2312" w:hAnsi="仿宋" w:eastAsia="仿宋_GB2312" w:cs="仿宋_GB2312"/>
          <w:bCs/>
          <w:kern w:val="0"/>
          <w:sz w:val="30"/>
          <w:szCs w:val="30"/>
        </w:rPr>
        <w:t>。</w:t>
      </w:r>
    </w:p>
    <w:p>
      <w:pPr>
        <w:widowControl/>
        <w:adjustRightInd w:val="0"/>
        <w:snapToGrid w:val="0"/>
        <w:spacing w:line="400" w:lineRule="exact"/>
        <w:ind w:firstLine="450" w:firstLineChars="150"/>
        <w:jc w:val="left"/>
        <w:rPr>
          <w:rFonts w:ascii="仿宋_GB2312" w:hAnsi="仿宋" w:eastAsia="仿宋_GB2312" w:cs="仿宋_GB2312"/>
          <w:kern w:val="0"/>
          <w:sz w:val="30"/>
          <w:szCs w:val="30"/>
        </w:rPr>
      </w:pPr>
      <w:r>
        <w:rPr>
          <w:rFonts w:hint="eastAsia" w:ascii="仿宋_GB2312" w:hAnsi="仿宋" w:eastAsia="仿宋_GB2312"/>
          <w:sz w:val="30"/>
          <w:szCs w:val="30"/>
        </w:rPr>
        <w:t>4、学校宣传：兼职通讯员、信息员每发表1篇县级、市级、省级、国家级新闻稿件，分别给予奖励2课时、4课时、6课时、8课时工作量；每完成1期电视专题新闻制作包括撰稿、策划、组织拍摄等，给予10课时工作量；专职通讯员完成分配任务按此条例执行。</w:t>
      </w:r>
    </w:p>
    <w:p>
      <w:pPr>
        <w:widowControl/>
        <w:adjustRightInd w:val="0"/>
        <w:snapToGrid w:val="0"/>
        <w:spacing w:line="400" w:lineRule="exact"/>
        <w:ind w:left="36" w:leftChars="17" w:firstLine="438" w:firstLineChars="146"/>
        <w:jc w:val="left"/>
        <w:rPr>
          <w:rFonts w:ascii="仿宋_GB2312" w:hAnsi="仿宋" w:eastAsia="仿宋_GB2312" w:cs="仿宋_GB2312"/>
          <w:bCs/>
          <w:kern w:val="0"/>
          <w:sz w:val="30"/>
          <w:szCs w:val="30"/>
        </w:rPr>
      </w:pPr>
      <w:r>
        <w:rPr>
          <w:rFonts w:hint="eastAsia" w:ascii="仿宋_GB2312" w:hAnsi="仿宋" w:eastAsia="仿宋_GB2312" w:cs="仿宋_GB2312"/>
          <w:kern w:val="0"/>
          <w:sz w:val="30"/>
          <w:szCs w:val="30"/>
        </w:rPr>
        <w:t>5、正常教学工作外，经学校批准安排的兼职岗位酌情增加课时如下</w:t>
      </w:r>
      <w:r>
        <w:rPr>
          <w:rFonts w:hint="eastAsia" w:ascii="仿宋_GB2312" w:hAnsi="仿宋" w:eastAsia="仿宋_GB2312" w:cs="仿宋_GB2312"/>
          <w:b/>
          <w:bCs/>
          <w:kern w:val="0"/>
          <w:sz w:val="30"/>
          <w:szCs w:val="30"/>
        </w:rPr>
        <w:t>：</w:t>
      </w:r>
      <w:r>
        <w:rPr>
          <w:rFonts w:hint="eastAsia" w:ascii="仿宋_GB2312" w:hAnsi="仿宋" w:eastAsia="仿宋_GB2312" w:cs="仿宋_GB2312"/>
          <w:bCs/>
          <w:kern w:val="0"/>
          <w:sz w:val="30"/>
          <w:szCs w:val="30"/>
        </w:rPr>
        <w:t>兼职功能室管理员学期初由主管处室报学校工作量评审小组审批每学期计10课时。</w:t>
      </w:r>
    </w:p>
    <w:p>
      <w:pPr>
        <w:widowControl/>
        <w:adjustRightInd w:val="0"/>
        <w:snapToGrid w:val="0"/>
        <w:spacing w:line="400" w:lineRule="exact"/>
        <w:ind w:firstLine="450" w:firstLineChars="150"/>
        <w:jc w:val="left"/>
        <w:rPr>
          <w:rFonts w:ascii="仿宋_GB2312" w:hAnsi="仿宋" w:eastAsia="仿宋_GB2312" w:cs="仿宋_GB2312"/>
          <w:bCs/>
          <w:kern w:val="0"/>
          <w:sz w:val="30"/>
          <w:szCs w:val="30"/>
        </w:rPr>
      </w:pPr>
      <w:r>
        <w:rPr>
          <w:rFonts w:hint="eastAsia" w:ascii="仿宋_GB2312" w:hAnsi="仿宋" w:eastAsia="仿宋_GB2312" w:cs="仿宋_GB2312"/>
          <w:kern w:val="0"/>
          <w:sz w:val="30"/>
          <w:szCs w:val="30"/>
        </w:rPr>
        <w:t>6、</w:t>
      </w:r>
      <w:r>
        <w:rPr>
          <w:rFonts w:hint="eastAsia" w:ascii="仿宋_GB2312" w:hAnsi="仿宋" w:eastAsia="仿宋_GB2312" w:cs="仿宋_GB2312"/>
          <w:bCs/>
          <w:kern w:val="0"/>
          <w:sz w:val="30"/>
          <w:szCs w:val="30"/>
        </w:rPr>
        <w:t>校产管理员每学期加20课时，报账员每学期加30课时，</w:t>
      </w:r>
    </w:p>
    <w:p>
      <w:pPr>
        <w:widowControl/>
        <w:adjustRightInd w:val="0"/>
        <w:snapToGrid w:val="0"/>
        <w:spacing w:line="400" w:lineRule="exact"/>
        <w:ind w:firstLine="452" w:firstLineChars="150"/>
        <w:jc w:val="left"/>
        <w:rPr>
          <w:rFonts w:ascii="仿宋_GB2312" w:hAnsi="仿宋" w:eastAsia="仿宋_GB2312" w:cs="仿宋_GB2312"/>
          <w:b/>
          <w:kern w:val="0"/>
          <w:sz w:val="30"/>
          <w:szCs w:val="30"/>
        </w:rPr>
      </w:pPr>
      <w:r>
        <w:rPr>
          <w:rFonts w:hint="eastAsia" w:ascii="仿宋_GB2312" w:hAnsi="仿宋" w:eastAsia="仿宋_GB2312" w:cs="仿宋_GB2312"/>
          <w:b/>
          <w:kern w:val="0"/>
          <w:sz w:val="30"/>
          <w:szCs w:val="30"/>
        </w:rPr>
        <w:t>计算办法</w:t>
      </w:r>
      <w:r>
        <w:rPr>
          <w:rFonts w:ascii="仿宋_GB2312" w:hAnsi="仿宋" w:eastAsia="仿宋_GB2312" w:cs="仿宋_GB2312"/>
          <w:b/>
          <w:kern w:val="0"/>
          <w:sz w:val="30"/>
          <w:szCs w:val="30"/>
        </w:rPr>
        <w:t>:</w:t>
      </w:r>
      <w:r>
        <w:rPr>
          <w:rFonts w:hint="eastAsia" w:ascii="仿宋_GB2312" w:hAnsi="仿宋" w:eastAsia="仿宋_GB2312" w:cs="仿宋_GB2312"/>
          <w:b/>
          <w:kern w:val="0"/>
          <w:sz w:val="30"/>
          <w:szCs w:val="30"/>
        </w:rPr>
        <w:t>一人兼任多职的，以最高的为主，其它以所兼相应课时的一半加入。</w:t>
      </w:r>
    </w:p>
    <w:p>
      <w:pPr>
        <w:spacing w:line="400" w:lineRule="exact"/>
        <w:ind w:firstLine="151" w:firstLineChars="50"/>
        <w:rPr>
          <w:rFonts w:ascii="黑体" w:hAnsi="黑体" w:eastAsia="黑体" w:cs="仿宋_GB2312"/>
          <w:b/>
          <w:kern w:val="0"/>
          <w:sz w:val="30"/>
          <w:szCs w:val="30"/>
        </w:rPr>
      </w:pPr>
      <w:r>
        <w:rPr>
          <w:rFonts w:hint="eastAsia" w:ascii="黑体" w:hAnsi="黑体" w:eastAsia="黑体" w:cs="仿宋_GB2312"/>
          <w:b/>
          <w:kern w:val="0"/>
          <w:sz w:val="30"/>
          <w:szCs w:val="30"/>
        </w:rPr>
        <w:t>三、其他工作量加减项：</w:t>
      </w:r>
    </w:p>
    <w:p>
      <w:pPr>
        <w:spacing w:line="400" w:lineRule="exact"/>
        <w:ind w:firstLine="452" w:firstLineChars="150"/>
        <w:rPr>
          <w:rFonts w:ascii="黑体" w:hAnsi="黑体" w:eastAsia="黑体"/>
          <w:b/>
          <w:sz w:val="30"/>
          <w:szCs w:val="30"/>
        </w:rPr>
      </w:pPr>
      <w:r>
        <w:rPr>
          <w:rFonts w:hint="eastAsia" w:ascii="黑体" w:hAnsi="黑体" w:eastAsia="黑体"/>
          <w:b/>
          <w:sz w:val="30"/>
          <w:szCs w:val="30"/>
        </w:rPr>
        <w:t>1、加工作量项：</w:t>
      </w:r>
    </w:p>
    <w:p>
      <w:pPr>
        <w:spacing w:line="400" w:lineRule="exact"/>
        <w:ind w:firstLine="594" w:firstLineChars="198"/>
        <w:rPr>
          <w:rFonts w:ascii="仿宋_GB2312" w:hAnsi="仿宋" w:eastAsia="仿宋_GB2312"/>
          <w:bCs/>
          <w:sz w:val="30"/>
          <w:szCs w:val="30"/>
        </w:rPr>
      </w:pPr>
      <w:r>
        <w:rPr>
          <w:rFonts w:hint="eastAsia" w:ascii="仿宋_GB2312" w:hAnsi="仿宋" w:eastAsia="仿宋_GB2312"/>
          <w:sz w:val="30"/>
          <w:szCs w:val="30"/>
        </w:rPr>
        <w:t>（1）举行公开课：</w:t>
      </w:r>
      <w:r>
        <w:rPr>
          <w:rFonts w:hint="eastAsia" w:ascii="仿宋_GB2312" w:hAnsi="仿宋" w:eastAsia="仿宋_GB2312"/>
          <w:bCs/>
          <w:sz w:val="30"/>
          <w:szCs w:val="30"/>
        </w:rPr>
        <w:t>组内公开课1节加2课时；校级1节加4课时；镇级1节加6课时；县级1节加8课时，市级1节加15课时，省级1节加20课时。</w:t>
      </w:r>
    </w:p>
    <w:p>
      <w:pPr>
        <w:spacing w:line="400" w:lineRule="exact"/>
        <w:ind w:firstLine="594" w:firstLineChars="198"/>
        <w:rPr>
          <w:rFonts w:ascii="仿宋_GB2312" w:hAnsi="仿宋" w:eastAsia="仿宋_GB2312"/>
          <w:bCs/>
          <w:sz w:val="30"/>
          <w:szCs w:val="30"/>
        </w:rPr>
      </w:pPr>
      <w:r>
        <w:rPr>
          <w:rFonts w:hint="eastAsia" w:ascii="仿宋_GB2312" w:hAnsi="仿宋" w:eastAsia="仿宋_GB2312"/>
          <w:sz w:val="30"/>
          <w:szCs w:val="30"/>
        </w:rPr>
        <w:t>（2）关于讲课方面的比赛：</w:t>
      </w:r>
      <w:r>
        <w:rPr>
          <w:rFonts w:hint="eastAsia" w:ascii="仿宋_GB2312" w:hAnsi="仿宋" w:eastAsia="仿宋_GB2312"/>
          <w:bCs/>
          <w:sz w:val="30"/>
          <w:szCs w:val="30"/>
        </w:rPr>
        <w:t>校级一等奖加4课时，二等奖2课时，镇级一等奖加6课时，二等奖4课时；县级一等奖加8课时，二等奖加6课时；市级一等奖加15课时，二等奖加10课时，三等奖加6课时；省级一等奖加20课时，二等奖加15课时，三等奖加10课时。</w:t>
      </w:r>
    </w:p>
    <w:p>
      <w:pPr>
        <w:spacing w:line="400" w:lineRule="exact"/>
        <w:ind w:firstLine="594" w:firstLineChars="198"/>
        <w:rPr>
          <w:rFonts w:ascii="仿宋_GB2312" w:hAnsi="仿宋" w:eastAsia="仿宋_GB2312"/>
          <w:sz w:val="30"/>
          <w:szCs w:val="30"/>
        </w:rPr>
      </w:pPr>
      <w:r>
        <w:rPr>
          <w:rFonts w:hint="eastAsia" w:ascii="仿宋_GB2312" w:hAnsi="仿宋" w:eastAsia="仿宋_GB2312"/>
          <w:sz w:val="30"/>
          <w:szCs w:val="30"/>
        </w:rPr>
        <w:t>（3）论文发表：获校级一等奖加1课时；县级一等奖加2课时，二等奖加1课时；市级一等奖加4课时，二等奖加3课时；省级一等奖加6课时，二等奖加4课时；国家级一等奖加8课时，二等奖加6课时；作者多人平均分配。</w:t>
      </w:r>
    </w:p>
    <w:p>
      <w:pPr>
        <w:spacing w:line="400" w:lineRule="exact"/>
        <w:ind w:firstLine="600" w:firstLineChars="200"/>
        <w:rPr>
          <w:rFonts w:ascii="仿宋_GB2312" w:hAnsi="仿宋" w:eastAsia="仿宋_GB2312"/>
          <w:bCs/>
          <w:sz w:val="30"/>
          <w:szCs w:val="30"/>
        </w:rPr>
      </w:pPr>
      <w:r>
        <w:rPr>
          <w:rFonts w:hint="eastAsia" w:ascii="仿宋_GB2312" w:hAnsi="仿宋" w:eastAsia="仿宋_GB2312"/>
          <w:sz w:val="30"/>
          <w:szCs w:val="30"/>
        </w:rPr>
        <w:t>（4）承担课题：承担科研课题的负责人，</w:t>
      </w:r>
      <w:r>
        <w:rPr>
          <w:rFonts w:hint="eastAsia" w:ascii="仿宋_GB2312" w:hAnsi="仿宋" w:eastAsia="仿宋_GB2312"/>
          <w:bCs/>
          <w:sz w:val="30"/>
          <w:szCs w:val="30"/>
        </w:rPr>
        <w:t>校级加5课时，镇级加10课时，县级加20课时，市级加30课时；参加人员：校级加3课时，镇级加6课时，县级加10课时，市级加15课时。</w:t>
      </w:r>
    </w:p>
    <w:p>
      <w:pPr>
        <w:spacing w:line="400" w:lineRule="exact"/>
        <w:ind w:firstLine="594" w:firstLineChars="198"/>
        <w:rPr>
          <w:rFonts w:ascii="仿宋_GB2312" w:hAnsi="仿宋" w:eastAsia="仿宋_GB2312"/>
          <w:sz w:val="30"/>
          <w:szCs w:val="30"/>
        </w:rPr>
      </w:pPr>
      <w:r>
        <w:rPr>
          <w:rFonts w:hint="eastAsia" w:ascii="仿宋_GB2312" w:hAnsi="仿宋" w:eastAsia="仿宋_GB2312"/>
          <w:sz w:val="30"/>
          <w:szCs w:val="30"/>
        </w:rPr>
        <w:t>（5）百灵艺术节、布谷科技节等比赛（按证书姓名计工作量），镇级获奖加5课时；县级一等奖加10课时，二等奖加6课时，市级一等奖加15课时，二等奖加10课时，三等奖加6课时。</w:t>
      </w:r>
    </w:p>
    <w:p>
      <w:pPr>
        <w:spacing w:line="400" w:lineRule="exact"/>
        <w:ind w:firstLine="594" w:firstLineChars="198"/>
        <w:rPr>
          <w:rFonts w:ascii="仿宋_GB2312" w:hAnsi="仿宋" w:eastAsia="仿宋_GB2312"/>
          <w:sz w:val="30"/>
          <w:szCs w:val="30"/>
        </w:rPr>
      </w:pPr>
      <w:r>
        <w:rPr>
          <w:rFonts w:hint="eastAsia" w:ascii="仿宋_GB2312" w:hAnsi="仿宋" w:eastAsia="仿宋_GB2312"/>
          <w:sz w:val="30"/>
          <w:szCs w:val="30"/>
        </w:rPr>
        <w:t>（6）体育比赛、运动会等获奖（按证书计工作量），第八名计10课时，名次每上升（或下降）一个名次加（或减）2课时，减至0分止。</w:t>
      </w:r>
    </w:p>
    <w:p>
      <w:pPr>
        <w:spacing w:line="400" w:lineRule="exact"/>
        <w:ind w:firstLine="594" w:firstLineChars="198"/>
        <w:rPr>
          <w:rFonts w:ascii="仿宋_GB2312" w:hAnsi="仿宋" w:eastAsia="仿宋_GB2312"/>
          <w:bCs/>
          <w:sz w:val="30"/>
          <w:szCs w:val="30"/>
        </w:rPr>
      </w:pPr>
      <w:r>
        <w:rPr>
          <w:rFonts w:hint="eastAsia" w:ascii="仿宋_GB2312" w:hAnsi="仿宋" w:eastAsia="仿宋_GB2312"/>
          <w:sz w:val="30"/>
          <w:szCs w:val="30"/>
        </w:rPr>
        <w:t>（7）语文数学英语科学信息技术安全等方面的比赛，</w:t>
      </w:r>
      <w:r>
        <w:rPr>
          <w:rFonts w:hint="eastAsia" w:ascii="仿宋_GB2312" w:hAnsi="仿宋" w:eastAsia="仿宋_GB2312"/>
          <w:bCs/>
          <w:sz w:val="30"/>
          <w:szCs w:val="30"/>
        </w:rPr>
        <w:t>镇级获奖加2课时；县级一等奖加4课时，二等奖加2课时；市级一等奖加10课时，二等奖加6课时，三等奖加4课时；省级一等奖加15课时，二等奖加10课时，三等奖加8课时。</w:t>
      </w:r>
    </w:p>
    <w:p>
      <w:pPr>
        <w:spacing w:line="400" w:lineRule="exact"/>
        <w:ind w:firstLine="594" w:firstLineChars="198"/>
        <w:rPr>
          <w:rFonts w:ascii="仿宋_GB2312" w:hAnsi="仿宋" w:eastAsia="仿宋_GB2312"/>
          <w:sz w:val="30"/>
          <w:szCs w:val="30"/>
        </w:rPr>
      </w:pPr>
      <w:r>
        <w:rPr>
          <w:rFonts w:hint="eastAsia" w:ascii="仿宋_GB2312" w:hAnsi="仿宋" w:eastAsia="仿宋_GB2312"/>
          <w:sz w:val="30"/>
          <w:szCs w:val="30"/>
        </w:rPr>
        <w:t>上级主管部门或学校组织的未包含的各种评选按以上相邻或相近条目执行。以上未包含的各级各类比赛，根据其影响力，由校长办公室研究给予加工作量奖励。</w:t>
      </w:r>
    </w:p>
    <w:p>
      <w:pPr>
        <w:pStyle w:val="9"/>
        <w:widowControl/>
        <w:adjustRightInd w:val="0"/>
        <w:snapToGrid w:val="0"/>
        <w:spacing w:line="400" w:lineRule="exact"/>
        <w:ind w:left="38" w:leftChars="18" w:firstLine="450" w:firstLineChars="150"/>
        <w:jc w:val="left"/>
        <w:rPr>
          <w:rFonts w:ascii="仿宋_GB2312" w:hAnsi="仿宋" w:eastAsia="仿宋_GB2312"/>
          <w:sz w:val="30"/>
          <w:szCs w:val="30"/>
        </w:rPr>
      </w:pPr>
      <w:r>
        <w:rPr>
          <w:rFonts w:hint="eastAsia" w:ascii="仿宋_GB2312" w:hAnsi="仿宋" w:eastAsia="仿宋_GB2312"/>
          <w:sz w:val="30"/>
          <w:szCs w:val="30"/>
        </w:rPr>
        <w:t>（8）学校普通教师每发表1篇县级、市级、省级、国家级新闻（信息）稿件，分别给予奖励2课时、4课时、6课时、8课时工作量；</w:t>
      </w:r>
    </w:p>
    <w:p>
      <w:pPr>
        <w:spacing w:line="400" w:lineRule="exact"/>
        <w:ind w:firstLine="600" w:firstLineChars="200"/>
        <w:rPr>
          <w:rFonts w:ascii="仿宋_GB2312" w:hAnsi="楷体" w:eastAsia="仿宋_GB2312"/>
          <w:sz w:val="30"/>
          <w:szCs w:val="30"/>
        </w:rPr>
      </w:pPr>
      <w:r>
        <w:rPr>
          <w:rFonts w:hint="eastAsia" w:ascii="仿宋_GB2312" w:hAnsi="楷体" w:eastAsia="仿宋_GB2312"/>
          <w:sz w:val="30"/>
          <w:szCs w:val="30"/>
        </w:rPr>
        <w:t>（9）由学校统一安排，或各科室经分管领导同意，因工作紧急，需要安排加班，占用晚上、双休日或其他法定节假日的（参与学校统一安排的周六、周日、节假日、安全维稳、防汛值班除外），在不影响正常教育教学工作的前提下，可以在合理范围内酌情给予课时量补助。</w:t>
      </w:r>
    </w:p>
    <w:p>
      <w:pPr>
        <w:spacing w:line="400" w:lineRule="exact"/>
        <w:ind w:firstLine="301" w:firstLineChars="100"/>
        <w:rPr>
          <w:rFonts w:ascii="黑体" w:hAnsi="黑体" w:eastAsia="黑体"/>
          <w:b/>
          <w:sz w:val="30"/>
          <w:szCs w:val="30"/>
        </w:rPr>
      </w:pPr>
      <w:r>
        <w:rPr>
          <w:rFonts w:hint="eastAsia" w:ascii="黑体" w:hAnsi="黑体" w:eastAsia="黑体"/>
          <w:b/>
          <w:sz w:val="30"/>
          <w:szCs w:val="30"/>
        </w:rPr>
        <w:t>2、减工作量项：</w:t>
      </w:r>
    </w:p>
    <w:p>
      <w:pPr>
        <w:spacing w:line="400" w:lineRule="exact"/>
        <w:ind w:firstLine="525"/>
        <w:rPr>
          <w:rFonts w:ascii="仿宋_GB2312" w:hAnsi="仿宋" w:eastAsia="仿宋_GB2312"/>
          <w:sz w:val="30"/>
          <w:szCs w:val="30"/>
        </w:rPr>
      </w:pPr>
      <w:r>
        <w:rPr>
          <w:rFonts w:hint="eastAsia" w:ascii="仿宋_GB2312" w:hAnsi="仿宋" w:eastAsia="仿宋_GB2312"/>
          <w:sz w:val="30"/>
          <w:szCs w:val="30"/>
        </w:rPr>
        <w:t>（1）上课迟到或早退一次，工作量减1节；</w:t>
      </w:r>
    </w:p>
    <w:p>
      <w:pPr>
        <w:spacing w:line="400" w:lineRule="exact"/>
        <w:ind w:firstLine="525"/>
        <w:rPr>
          <w:rFonts w:ascii="仿宋_GB2312" w:hAnsi="仿宋" w:eastAsia="仿宋_GB2312"/>
          <w:sz w:val="30"/>
          <w:szCs w:val="30"/>
        </w:rPr>
      </w:pPr>
      <w:r>
        <w:rPr>
          <w:rFonts w:hint="eastAsia" w:ascii="仿宋_GB2312" w:hAnsi="仿宋" w:eastAsia="仿宋_GB2312"/>
          <w:sz w:val="30"/>
          <w:szCs w:val="30"/>
        </w:rPr>
        <w:t>（2）空堂一节工作量减4节；私自上合堂减2节；</w:t>
      </w:r>
    </w:p>
    <w:p>
      <w:pPr>
        <w:spacing w:line="400" w:lineRule="exact"/>
        <w:ind w:firstLine="525"/>
        <w:rPr>
          <w:rFonts w:ascii="仿宋_GB2312" w:hAnsi="仿宋" w:eastAsia="仿宋_GB2312"/>
          <w:sz w:val="30"/>
          <w:szCs w:val="30"/>
        </w:rPr>
      </w:pPr>
      <w:r>
        <w:rPr>
          <w:rFonts w:hint="eastAsia" w:ascii="仿宋_GB2312" w:hAnsi="仿宋" w:eastAsia="仿宋_GB2312"/>
          <w:sz w:val="30"/>
          <w:szCs w:val="30"/>
        </w:rPr>
        <w:t>（3）学校组织的考试，监考阅卷迟到或早退一次，工作量减2节；每次旷工均按减8节计算。</w:t>
      </w:r>
    </w:p>
    <w:p>
      <w:pPr>
        <w:spacing w:line="400" w:lineRule="exact"/>
        <w:ind w:firstLine="588" w:firstLineChars="196"/>
        <w:rPr>
          <w:rFonts w:ascii="仿宋_GB2312" w:hAnsi="仿宋" w:eastAsia="仿宋_GB2312"/>
          <w:sz w:val="30"/>
          <w:szCs w:val="30"/>
        </w:rPr>
      </w:pPr>
      <w:r>
        <w:rPr>
          <w:rFonts w:hint="eastAsia" w:ascii="仿宋_GB2312" w:hAnsi="仿宋" w:eastAsia="仿宋_GB2312"/>
          <w:sz w:val="30"/>
          <w:szCs w:val="30"/>
        </w:rPr>
        <w:t>（4）学校布置的撰写材料任务，每少交一次周工作量减1节；</w:t>
      </w:r>
    </w:p>
    <w:p>
      <w:pPr>
        <w:spacing w:line="400" w:lineRule="exact"/>
        <w:ind w:firstLine="588" w:firstLineChars="196"/>
        <w:rPr>
          <w:rFonts w:ascii="仿宋_GB2312" w:hAnsi="仿宋" w:eastAsia="仿宋_GB2312"/>
          <w:sz w:val="30"/>
          <w:szCs w:val="30"/>
        </w:rPr>
      </w:pPr>
      <w:r>
        <w:rPr>
          <w:rFonts w:hint="eastAsia" w:ascii="仿宋_GB2312" w:hAnsi="仿宋" w:eastAsia="仿宋_GB2312"/>
          <w:sz w:val="30"/>
          <w:szCs w:val="30"/>
        </w:rPr>
        <w:t>（5）备课周查少于规定教案数量每个减1课时；</w:t>
      </w:r>
    </w:p>
    <w:p>
      <w:pPr>
        <w:spacing w:line="400" w:lineRule="exact"/>
        <w:ind w:firstLine="588" w:firstLineChars="196"/>
        <w:rPr>
          <w:rFonts w:ascii="仿宋_GB2312" w:hAnsi="仿宋" w:eastAsia="仿宋_GB2312"/>
          <w:sz w:val="30"/>
          <w:szCs w:val="30"/>
        </w:rPr>
      </w:pPr>
      <w:r>
        <w:rPr>
          <w:rFonts w:hint="eastAsia" w:ascii="仿宋_GB2312" w:hAnsi="仿宋" w:eastAsia="仿宋_GB2312"/>
          <w:sz w:val="30"/>
          <w:szCs w:val="30"/>
        </w:rPr>
        <w:t>（6）教务处作业检查，布置与批改量没达到规定要求的（学生代批作业按未批改计），每少一次工作量减1节；</w:t>
      </w:r>
    </w:p>
    <w:p>
      <w:pPr>
        <w:spacing w:line="400" w:lineRule="exact"/>
        <w:ind w:firstLine="588" w:firstLineChars="196"/>
        <w:rPr>
          <w:rFonts w:ascii="仿宋_GB2312" w:hAnsi="仿宋" w:eastAsia="仿宋_GB2312"/>
          <w:sz w:val="30"/>
          <w:szCs w:val="30"/>
        </w:rPr>
      </w:pPr>
      <w:r>
        <w:rPr>
          <w:rFonts w:hint="eastAsia" w:ascii="仿宋_GB2312" w:hAnsi="仿宋" w:eastAsia="仿宋_GB2312"/>
          <w:sz w:val="30"/>
          <w:szCs w:val="30"/>
        </w:rPr>
        <w:t>（7）教研组内循环听评课和学校组织的公开课，无故不参加听课者，每少听评课一节周工作量减2课时；</w:t>
      </w:r>
    </w:p>
    <w:p>
      <w:pPr>
        <w:spacing w:line="400" w:lineRule="exact"/>
        <w:ind w:firstLine="588" w:firstLineChars="196"/>
        <w:rPr>
          <w:rFonts w:ascii="仿宋_GB2312" w:hAnsi="仿宋" w:eastAsia="仿宋_GB2312"/>
          <w:sz w:val="30"/>
          <w:szCs w:val="30"/>
        </w:rPr>
      </w:pPr>
      <w:r>
        <w:rPr>
          <w:rFonts w:hint="eastAsia" w:ascii="仿宋_GB2312" w:hAnsi="仿宋" w:eastAsia="仿宋_GB2312"/>
          <w:sz w:val="30"/>
          <w:szCs w:val="30"/>
        </w:rPr>
        <w:t>（8）集体备课少于规定数量一次，工作量减1课时；单元测试每少一次单元测试，工作量减2课时；</w:t>
      </w:r>
    </w:p>
    <w:p>
      <w:pPr>
        <w:spacing w:line="400" w:lineRule="exact"/>
        <w:ind w:firstLine="588" w:firstLineChars="196"/>
        <w:rPr>
          <w:rFonts w:ascii="仿宋_GB2312" w:hAnsi="仿宋" w:eastAsia="仿宋_GB2312"/>
          <w:sz w:val="30"/>
          <w:szCs w:val="30"/>
        </w:rPr>
      </w:pPr>
      <w:r>
        <w:rPr>
          <w:rFonts w:hint="eastAsia" w:ascii="仿宋_GB2312" w:hAnsi="仿宋" w:eastAsia="仿宋_GB2312"/>
          <w:sz w:val="30"/>
          <w:szCs w:val="30"/>
        </w:rPr>
        <w:t>（9）不按要求护送路队，每次减1课时。</w:t>
      </w:r>
    </w:p>
    <w:p>
      <w:pPr>
        <w:spacing w:line="400" w:lineRule="exact"/>
        <w:rPr>
          <w:rFonts w:ascii="黑体" w:hAnsi="黑体" w:eastAsia="黑体"/>
          <w:b/>
          <w:sz w:val="30"/>
          <w:szCs w:val="30"/>
        </w:rPr>
      </w:pPr>
      <w:r>
        <w:rPr>
          <w:rFonts w:hint="eastAsia" w:ascii="黑体" w:hAnsi="黑体" w:eastAsia="黑体"/>
          <w:b/>
          <w:sz w:val="30"/>
          <w:szCs w:val="30"/>
        </w:rPr>
        <w:t xml:space="preserve"> 3、其它特殊情的工作量由绩效工资考核小组研究议定。</w:t>
      </w:r>
    </w:p>
    <w:p>
      <w:pPr>
        <w:spacing w:line="400" w:lineRule="exact"/>
        <w:rPr>
          <w:rFonts w:ascii="仿宋_GB2312" w:hAnsi="仿宋" w:eastAsia="仿宋_GB2312"/>
          <w:sz w:val="30"/>
          <w:szCs w:val="30"/>
        </w:rPr>
      </w:pPr>
    </w:p>
    <w:p>
      <w:pPr>
        <w:spacing w:line="40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                                          </w:t>
      </w:r>
    </w:p>
    <w:p>
      <w:pPr>
        <w:spacing w:line="400" w:lineRule="exact"/>
        <w:ind w:firstLine="600" w:firstLineChars="200"/>
        <w:rPr>
          <w:rFonts w:ascii="仿宋_GB2312" w:hAnsi="仿宋" w:eastAsia="仿宋_GB2312"/>
          <w:sz w:val="30"/>
          <w:szCs w:val="30"/>
        </w:rPr>
      </w:pPr>
    </w:p>
    <w:p>
      <w:pPr>
        <w:spacing w:line="400" w:lineRule="exact"/>
        <w:ind w:firstLine="600" w:firstLineChars="200"/>
        <w:rPr>
          <w:rFonts w:ascii="仿宋_GB2312" w:hAnsi="仿宋" w:eastAsia="仿宋_GB2312"/>
          <w:sz w:val="30"/>
          <w:szCs w:val="30"/>
        </w:rPr>
      </w:pPr>
    </w:p>
    <w:p>
      <w:pPr>
        <w:spacing w:line="400" w:lineRule="exact"/>
        <w:rPr>
          <w:rFonts w:ascii="仿宋_GB2312" w:hAnsi="仿宋" w:eastAsia="仿宋_GB2312"/>
          <w:sz w:val="30"/>
          <w:szCs w:val="30"/>
        </w:rPr>
      </w:pPr>
    </w:p>
    <w:p>
      <w:pPr>
        <w:spacing w:line="400" w:lineRule="exact"/>
        <w:rPr>
          <w:rFonts w:ascii="仿宋_GB2312" w:hAnsi="仿宋" w:eastAsia="仿宋_GB2312"/>
          <w:sz w:val="30"/>
          <w:szCs w:val="30"/>
        </w:rPr>
      </w:pPr>
    </w:p>
    <w:p>
      <w:pPr>
        <w:spacing w:line="400" w:lineRule="exact"/>
        <w:rPr>
          <w:rFonts w:ascii="仿宋_GB2312" w:hAnsi="仿宋" w:eastAsia="仿宋_GB2312"/>
          <w:sz w:val="30"/>
          <w:szCs w:val="30"/>
        </w:rPr>
      </w:pPr>
    </w:p>
    <w:p>
      <w:pPr>
        <w:spacing w:line="400" w:lineRule="exact"/>
        <w:rPr>
          <w:rFonts w:ascii="仿宋_GB2312" w:hAnsi="仿宋" w:eastAsia="仿宋_GB2312"/>
          <w:sz w:val="30"/>
          <w:szCs w:val="30"/>
        </w:rPr>
      </w:pPr>
    </w:p>
    <w:p>
      <w:pPr>
        <w:spacing w:line="400" w:lineRule="exact"/>
        <w:rPr>
          <w:rFonts w:ascii="仿宋_GB2312" w:hAnsi="仿宋" w:eastAsia="仿宋_GB2312"/>
          <w:sz w:val="30"/>
          <w:szCs w:val="30"/>
        </w:rPr>
      </w:pPr>
    </w:p>
    <w:p>
      <w:pPr>
        <w:spacing w:line="500" w:lineRule="exact"/>
        <w:jc w:val="center"/>
        <w:rPr>
          <w:rFonts w:ascii="方正小标宋简体" w:hAnsi="仿宋" w:eastAsia="方正小标宋简体" w:cs="仿宋_GB2312"/>
          <w:kern w:val="0"/>
          <w:sz w:val="36"/>
          <w:szCs w:val="36"/>
        </w:rPr>
      </w:pPr>
      <w:r>
        <w:rPr>
          <w:rFonts w:hint="eastAsia" w:ascii="方正小标宋简体" w:hAnsi="仿宋" w:eastAsia="方正小标宋简体"/>
          <w:b/>
          <w:sz w:val="36"/>
          <w:szCs w:val="36"/>
        </w:rPr>
        <w:t>附件3：</w:t>
      </w:r>
      <w:r>
        <w:rPr>
          <w:rFonts w:hint="eastAsia" w:ascii="方正小标宋简体" w:hAnsi="仿宋" w:eastAsia="方正小标宋简体" w:cs="仿宋_GB2312"/>
          <w:kern w:val="0"/>
          <w:sz w:val="36"/>
          <w:szCs w:val="36"/>
        </w:rPr>
        <w:t>东里镇</w:t>
      </w:r>
      <w:r>
        <w:rPr>
          <w:rFonts w:hint="eastAsia" w:ascii="方正小标宋简体" w:hAnsi="仿宋" w:eastAsia="方正小标宋简体" w:cs="仿宋_GB2312"/>
          <w:kern w:val="0"/>
          <w:sz w:val="36"/>
          <w:szCs w:val="36"/>
          <w:lang w:eastAsia="zh-CN"/>
        </w:rPr>
        <w:t>福禄坪小学</w:t>
      </w:r>
      <w:r>
        <w:rPr>
          <w:rFonts w:hint="eastAsia" w:ascii="方正小标宋简体" w:hAnsi="仿宋" w:eastAsia="方正小标宋简体" w:cs="仿宋_GB2312"/>
          <w:kern w:val="0"/>
          <w:sz w:val="36"/>
          <w:szCs w:val="36"/>
        </w:rPr>
        <w:t>教职工绩效工资</w:t>
      </w:r>
    </w:p>
    <w:p>
      <w:pPr>
        <w:spacing w:line="500" w:lineRule="exact"/>
        <w:jc w:val="center"/>
        <w:rPr>
          <w:rFonts w:ascii="方正小标宋简体" w:hAnsi="仿宋" w:eastAsia="方正小标宋简体"/>
          <w:b/>
          <w:sz w:val="36"/>
          <w:szCs w:val="36"/>
        </w:rPr>
      </w:pPr>
      <w:r>
        <w:rPr>
          <w:rFonts w:hint="eastAsia" w:ascii="方正小标宋简体" w:hAnsi="方正粗黑宋简体" w:eastAsia="方正小标宋简体" w:cs="仿宋_GB2312"/>
          <w:kern w:val="0"/>
          <w:sz w:val="36"/>
          <w:szCs w:val="36"/>
        </w:rPr>
        <w:t>业绩考核方案</w:t>
      </w:r>
    </w:p>
    <w:p>
      <w:pPr>
        <w:spacing w:line="400" w:lineRule="exact"/>
        <w:rPr>
          <w:rFonts w:ascii="仿宋_GB2312" w:hAnsi="黑体" w:eastAsia="仿宋_GB2312"/>
          <w:b/>
          <w:sz w:val="30"/>
          <w:szCs w:val="30"/>
        </w:rPr>
      </w:pPr>
    </w:p>
    <w:p>
      <w:pPr>
        <w:widowControl/>
        <w:adjustRightInd w:val="0"/>
        <w:snapToGrid w:val="0"/>
        <w:spacing w:line="400" w:lineRule="exact"/>
        <w:ind w:firstLine="600" w:firstLineChars="200"/>
        <w:jc w:val="left"/>
        <w:rPr>
          <w:rFonts w:ascii="仿宋_GB2312" w:hAnsi="仿宋" w:eastAsia="仿宋_GB2312" w:cs="仿宋_GB2312"/>
          <w:b/>
          <w:kern w:val="0"/>
          <w:sz w:val="30"/>
          <w:szCs w:val="30"/>
        </w:rPr>
      </w:pPr>
      <w:r>
        <w:rPr>
          <w:rFonts w:hint="eastAsia" w:ascii="仿宋_GB2312" w:hAnsi="仿宋" w:eastAsia="仿宋_GB2312" w:cs="仿宋_GB2312"/>
          <w:kern w:val="0"/>
          <w:sz w:val="30"/>
          <w:szCs w:val="30"/>
        </w:rPr>
        <w:t>为了提高教职工的工作积极性，体现优质厚筹，客观公正地衡量教职工的教学业绩，根据沂源县教育体育局《关于全县教育体育系统事业单位奖励性绩效工资分配的指导意见》，结合我校实际，特制订本方案：</w:t>
      </w:r>
    </w:p>
    <w:p>
      <w:pPr>
        <w:adjustRightInd w:val="0"/>
        <w:snapToGrid w:val="0"/>
        <w:spacing w:line="400" w:lineRule="exact"/>
        <w:rPr>
          <w:rFonts w:ascii="黑体" w:hAnsi="黑体" w:eastAsia="黑体" w:cs="仿宋_GB2312"/>
          <w:b/>
          <w:kern w:val="0"/>
          <w:sz w:val="30"/>
          <w:szCs w:val="30"/>
        </w:rPr>
      </w:pPr>
      <w:r>
        <w:rPr>
          <w:rFonts w:hint="eastAsia" w:ascii="黑体" w:hAnsi="黑体" w:eastAsia="黑体" w:cs="仿宋_GB2312"/>
          <w:b/>
          <w:bCs/>
          <w:kern w:val="0"/>
          <w:sz w:val="30"/>
          <w:szCs w:val="30"/>
        </w:rPr>
        <w:t>一、任课</w:t>
      </w:r>
      <w:r>
        <w:rPr>
          <w:rFonts w:hint="eastAsia" w:ascii="黑体" w:hAnsi="黑体" w:eastAsia="黑体" w:cs="方正小标宋简体"/>
          <w:b/>
          <w:sz w:val="30"/>
          <w:szCs w:val="30"/>
        </w:rPr>
        <w:t>教师业绩补贴</w:t>
      </w:r>
      <w:r>
        <w:rPr>
          <w:rFonts w:hint="eastAsia" w:ascii="黑体" w:hAnsi="黑体" w:eastAsia="黑体" w:cs="仿宋_GB2312"/>
          <w:b/>
          <w:bCs/>
          <w:kern w:val="0"/>
          <w:sz w:val="30"/>
          <w:szCs w:val="30"/>
        </w:rPr>
        <w:t>资金来源:</w:t>
      </w:r>
    </w:p>
    <w:p>
      <w:pPr>
        <w:widowControl/>
        <w:adjustRightInd w:val="0"/>
        <w:snapToGrid w:val="0"/>
        <w:spacing w:line="400" w:lineRule="exact"/>
        <w:ind w:firstLine="600" w:firstLineChars="200"/>
        <w:jc w:val="left"/>
        <w:rPr>
          <w:rFonts w:ascii="仿宋_GB2312" w:hAnsi="黑体" w:eastAsia="仿宋_GB2312" w:cs="仿宋_GB2312"/>
          <w:b/>
          <w:bCs/>
          <w:kern w:val="0"/>
          <w:sz w:val="30"/>
          <w:szCs w:val="30"/>
        </w:rPr>
      </w:pPr>
      <w:r>
        <w:rPr>
          <w:rFonts w:hint="eastAsia" w:ascii="仿宋_GB2312" w:hAnsi="仿宋" w:eastAsia="仿宋_GB2312" w:cs="仿宋_GB2312"/>
          <w:kern w:val="0"/>
          <w:sz w:val="30"/>
          <w:szCs w:val="30"/>
        </w:rPr>
        <w:t>学校按月从教师的奖励性绩效工资中人均拿出200元的资金加上50%的出勤奖励资金，作为教师业绩补贴资金。</w:t>
      </w:r>
      <w:r>
        <w:rPr>
          <w:rFonts w:hint="eastAsia" w:ascii="仿宋_GB2312" w:hAnsi="黑体" w:eastAsia="仿宋_GB2312" w:cs="仿宋_GB2312"/>
          <w:b/>
          <w:bCs/>
          <w:kern w:val="0"/>
          <w:sz w:val="30"/>
          <w:szCs w:val="30"/>
        </w:rPr>
        <w:t xml:space="preserve">  </w:t>
      </w:r>
    </w:p>
    <w:p>
      <w:pPr>
        <w:adjustRightInd w:val="0"/>
        <w:snapToGrid w:val="0"/>
        <w:spacing w:line="400" w:lineRule="exact"/>
        <w:rPr>
          <w:rFonts w:ascii="黑体" w:hAnsi="黑体" w:eastAsia="黑体" w:cs="仿宋_GB2312"/>
          <w:b/>
          <w:bCs/>
          <w:kern w:val="0"/>
          <w:sz w:val="30"/>
          <w:szCs w:val="30"/>
        </w:rPr>
      </w:pPr>
      <w:r>
        <w:rPr>
          <w:rFonts w:hint="eastAsia" w:ascii="黑体" w:hAnsi="黑体" w:eastAsia="黑体" w:cs="仿宋_GB2312"/>
          <w:b/>
          <w:kern w:val="0"/>
          <w:sz w:val="30"/>
          <w:szCs w:val="30"/>
        </w:rPr>
        <w:t>二、任课</w:t>
      </w:r>
      <w:r>
        <w:rPr>
          <w:rFonts w:hint="eastAsia" w:ascii="黑体" w:hAnsi="黑体" w:eastAsia="黑体" w:cs="方正小标宋简体"/>
          <w:b/>
          <w:sz w:val="30"/>
          <w:szCs w:val="30"/>
        </w:rPr>
        <w:t>教师业绩补贴</w:t>
      </w:r>
      <w:r>
        <w:rPr>
          <w:rFonts w:hint="eastAsia" w:ascii="黑体" w:hAnsi="黑体" w:eastAsia="黑体" w:cs="仿宋_GB2312"/>
          <w:b/>
          <w:bCs/>
          <w:kern w:val="0"/>
          <w:sz w:val="30"/>
          <w:szCs w:val="30"/>
        </w:rPr>
        <w:t>发放办法:</w:t>
      </w:r>
    </w:p>
    <w:p>
      <w:pPr>
        <w:widowControl/>
        <w:adjustRightInd w:val="0"/>
        <w:snapToGrid w:val="0"/>
        <w:spacing w:line="400" w:lineRule="exact"/>
        <w:ind w:firstLine="600" w:firstLineChars="2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1、教师业绩补贴：所有教师能够完成基本工作发放业绩补贴170元，剩余部分用于教师奖励性业绩补贴。</w:t>
      </w:r>
    </w:p>
    <w:p>
      <w:pPr>
        <w:widowControl/>
        <w:adjustRightInd w:val="0"/>
        <w:snapToGrid w:val="0"/>
        <w:spacing w:line="400" w:lineRule="exact"/>
        <w:ind w:firstLine="600" w:firstLineChars="2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2、教师奖励性业绩补贴：根据教师业绩考核方案按照全体教师奖励性补贴金额和全体教师的量化成绩，进行隶属度核算。</w:t>
      </w:r>
    </w:p>
    <w:p>
      <w:pPr>
        <w:widowControl/>
        <w:adjustRightInd w:val="0"/>
        <w:snapToGrid w:val="0"/>
        <w:spacing w:line="400" w:lineRule="exact"/>
        <w:ind w:firstLine="600" w:firstLineChars="200"/>
        <w:jc w:val="left"/>
        <w:rPr>
          <w:rFonts w:ascii="仿宋_GB2312" w:hAnsi="仿宋" w:eastAsia="仿宋_GB2312" w:cs="仿宋_GB2312"/>
          <w:kern w:val="0"/>
          <w:sz w:val="30"/>
          <w:szCs w:val="30"/>
        </w:rPr>
      </w:pPr>
      <w:r>
        <w:rPr>
          <w:rFonts w:hint="eastAsia" w:ascii="仿宋_GB2312" w:hAnsi="仿宋" w:eastAsia="仿宋_GB2312" w:cs="仿宋_GB2312"/>
          <w:kern w:val="0"/>
          <w:sz w:val="30"/>
          <w:szCs w:val="30"/>
        </w:rPr>
        <w:t>3、任课教师业绩补贴=基本业绩补贴+奖励性业绩补贴。</w:t>
      </w:r>
    </w:p>
    <w:p>
      <w:pPr>
        <w:adjustRightInd w:val="0"/>
        <w:snapToGrid w:val="0"/>
        <w:spacing w:line="400" w:lineRule="exact"/>
        <w:ind w:firstLine="600" w:firstLineChars="200"/>
        <w:rPr>
          <w:rFonts w:ascii="仿宋_GB2312" w:hAnsi="黑体" w:eastAsia="仿宋_GB2312" w:cs="仿宋_GB2312"/>
          <w:kern w:val="0"/>
          <w:sz w:val="30"/>
          <w:szCs w:val="30"/>
        </w:rPr>
      </w:pPr>
      <w:r>
        <w:rPr>
          <w:rFonts w:hint="eastAsia" w:ascii="仿宋_GB2312" w:hAnsi="黑体" w:eastAsia="仿宋_GB2312" w:cs="方正小标宋简体"/>
          <w:bCs/>
          <w:kern w:val="0"/>
          <w:sz w:val="30"/>
          <w:szCs w:val="30"/>
        </w:rPr>
        <w:t>4、教师业绩补贴每学期核算一次，每学期进行一次发放。</w:t>
      </w:r>
    </w:p>
    <w:p>
      <w:pPr>
        <w:widowControl/>
        <w:adjustRightInd w:val="0"/>
        <w:snapToGrid w:val="0"/>
        <w:spacing w:line="400" w:lineRule="exact"/>
        <w:ind w:firstLine="600" w:firstLineChars="200"/>
        <w:jc w:val="left"/>
        <w:rPr>
          <w:rFonts w:ascii="黑体" w:hAnsi="黑体" w:eastAsia="黑体" w:cs="仿宋_GB2312"/>
          <w:kern w:val="0"/>
          <w:sz w:val="30"/>
          <w:szCs w:val="30"/>
        </w:rPr>
      </w:pPr>
    </w:p>
    <w:p>
      <w:pPr>
        <w:widowControl/>
        <w:adjustRightInd w:val="0"/>
        <w:snapToGrid w:val="0"/>
        <w:spacing w:line="400" w:lineRule="exact"/>
        <w:ind w:firstLine="600" w:firstLineChars="200"/>
        <w:jc w:val="left"/>
        <w:rPr>
          <w:rFonts w:ascii="仿宋_GB2312" w:hAnsi="仿宋" w:eastAsia="仿宋_GB2312" w:cs="仿宋_GB2312"/>
          <w:bCs/>
          <w:kern w:val="0"/>
          <w:sz w:val="30"/>
          <w:szCs w:val="30"/>
        </w:rPr>
      </w:pPr>
    </w:p>
    <w:p>
      <w:pPr>
        <w:widowControl/>
        <w:adjustRightInd w:val="0"/>
        <w:snapToGrid w:val="0"/>
        <w:spacing w:line="400" w:lineRule="exact"/>
        <w:ind w:firstLine="608" w:firstLineChars="200"/>
        <w:jc w:val="left"/>
        <w:rPr>
          <w:rFonts w:ascii="仿宋_GB2312" w:hAnsi="仿宋" w:eastAsia="仿宋_GB2312" w:cs="仿宋_GB2312"/>
          <w:spacing w:val="2"/>
          <w:kern w:val="0"/>
          <w:sz w:val="30"/>
          <w:szCs w:val="30"/>
        </w:rPr>
      </w:pPr>
    </w:p>
    <w:p>
      <w:pPr>
        <w:spacing w:line="500" w:lineRule="exact"/>
        <w:jc w:val="center"/>
        <w:rPr>
          <w:rFonts w:ascii="方正小标宋简体" w:hAnsi="仿宋" w:eastAsia="方正小标宋简体" w:cs="仿宋_GB2312"/>
          <w:kern w:val="0"/>
          <w:sz w:val="36"/>
          <w:szCs w:val="36"/>
        </w:rPr>
      </w:pPr>
      <w:r>
        <w:rPr>
          <w:rFonts w:hint="eastAsia" w:ascii="方正小标宋简体" w:hAnsi="仿宋" w:eastAsia="方正小标宋简体" w:cs="仿宋_GB2312"/>
          <w:kern w:val="0"/>
          <w:sz w:val="36"/>
          <w:szCs w:val="36"/>
        </w:rPr>
        <w:t xml:space="preserve"> 东里镇</w:t>
      </w:r>
      <w:r>
        <w:rPr>
          <w:rFonts w:hint="eastAsia" w:ascii="方正小标宋简体" w:hAnsi="仿宋" w:eastAsia="方正小标宋简体" w:cs="仿宋_GB2312"/>
          <w:kern w:val="0"/>
          <w:sz w:val="36"/>
          <w:szCs w:val="36"/>
          <w:lang w:eastAsia="zh-CN"/>
        </w:rPr>
        <w:t>福禄坪小学</w:t>
      </w:r>
      <w:r>
        <w:rPr>
          <w:rFonts w:hint="eastAsia" w:ascii="方正小标宋简体" w:hAnsi="仿宋" w:eastAsia="方正小标宋简体" w:cs="仿宋_GB2312"/>
          <w:kern w:val="0"/>
          <w:sz w:val="36"/>
          <w:szCs w:val="36"/>
        </w:rPr>
        <w:t>教职工绩效工资</w:t>
      </w:r>
      <w:r>
        <w:rPr>
          <w:rFonts w:hint="eastAsia" w:ascii="方正小标宋简体" w:hAnsi="方正粗黑宋简体" w:eastAsia="方正小标宋简体" w:cs="仿宋_GB2312"/>
          <w:kern w:val="0"/>
          <w:sz w:val="36"/>
          <w:szCs w:val="36"/>
        </w:rPr>
        <w:t xml:space="preserve">业绩考核细则  </w:t>
      </w:r>
    </w:p>
    <w:p>
      <w:pPr>
        <w:spacing w:line="400" w:lineRule="exact"/>
        <w:ind w:firstLine="452" w:firstLineChars="150"/>
        <w:rPr>
          <w:rFonts w:ascii="黑体" w:hAnsi="黑体" w:eastAsia="黑体"/>
          <w:b/>
          <w:sz w:val="30"/>
          <w:szCs w:val="30"/>
        </w:rPr>
      </w:pPr>
    </w:p>
    <w:p>
      <w:pPr>
        <w:spacing w:line="400" w:lineRule="exact"/>
        <w:ind w:left="107" w:leftChars="51" w:firstLine="452" w:firstLineChars="150"/>
        <w:rPr>
          <w:rFonts w:ascii="仿宋_GB2312" w:hAnsi="黑体" w:eastAsia="仿宋_GB2312" w:cs="仿宋"/>
          <w:sz w:val="30"/>
          <w:szCs w:val="30"/>
        </w:rPr>
      </w:pPr>
      <w:r>
        <w:rPr>
          <w:rFonts w:hint="eastAsia" w:ascii="黑体" w:hAnsi="黑体" w:eastAsia="黑体"/>
          <w:b/>
          <w:sz w:val="30"/>
          <w:szCs w:val="30"/>
        </w:rPr>
        <w:t>一、师德（10%）</w:t>
      </w:r>
      <w:r>
        <w:rPr>
          <w:rFonts w:hint="eastAsia" w:ascii="仿宋_GB2312" w:hAnsi="黑体" w:eastAsia="仿宋_GB2312" w:cs="仿宋"/>
          <w:sz w:val="30"/>
          <w:szCs w:val="30"/>
        </w:rPr>
        <w:t>根据《东里镇</w:t>
      </w:r>
      <w:r>
        <w:rPr>
          <w:rFonts w:hint="eastAsia" w:ascii="仿宋_GB2312" w:hAnsi="黑体" w:eastAsia="仿宋_GB2312" w:cs="仿宋"/>
          <w:sz w:val="30"/>
          <w:szCs w:val="30"/>
          <w:lang w:eastAsia="zh-CN"/>
        </w:rPr>
        <w:t>福禄坪小学</w:t>
      </w:r>
      <w:r>
        <w:rPr>
          <w:rFonts w:hint="eastAsia" w:ascii="仿宋_GB2312" w:hAnsi="黑体" w:eastAsia="仿宋_GB2312" w:cs="仿宋"/>
          <w:sz w:val="30"/>
          <w:szCs w:val="30"/>
        </w:rPr>
        <w:t>教师师德考核细则》进行核算，由工会负责提供。</w:t>
      </w:r>
    </w:p>
    <w:p>
      <w:pPr>
        <w:spacing w:line="400" w:lineRule="exact"/>
        <w:ind w:firstLine="443" w:firstLineChars="147"/>
        <w:rPr>
          <w:rFonts w:ascii="仿宋_GB2312" w:hAnsi="黑体" w:eastAsia="仿宋_GB2312"/>
          <w:b/>
          <w:sz w:val="30"/>
          <w:szCs w:val="30"/>
        </w:rPr>
      </w:pPr>
      <w:r>
        <w:rPr>
          <w:rFonts w:hint="eastAsia" w:ascii="黑体" w:hAnsi="黑体" w:eastAsia="黑体"/>
          <w:b/>
          <w:sz w:val="30"/>
          <w:szCs w:val="30"/>
        </w:rPr>
        <w:t>二、出勤（10%）</w:t>
      </w:r>
      <w:r>
        <w:rPr>
          <w:rFonts w:hint="eastAsia" w:ascii="仿宋_GB2312" w:hAnsi="黑体" w:eastAsia="仿宋_GB2312" w:cs="仿宋"/>
          <w:sz w:val="30"/>
          <w:szCs w:val="30"/>
        </w:rPr>
        <w:t>根据《东里镇</w:t>
      </w:r>
      <w:r>
        <w:rPr>
          <w:rFonts w:hint="eastAsia" w:ascii="仿宋_GB2312" w:hAnsi="黑体" w:eastAsia="仿宋_GB2312" w:cs="仿宋"/>
          <w:sz w:val="30"/>
          <w:szCs w:val="30"/>
          <w:lang w:eastAsia="zh-CN"/>
        </w:rPr>
        <w:t>福禄坪小学</w:t>
      </w:r>
      <w:r>
        <w:rPr>
          <w:rFonts w:hint="eastAsia" w:ascii="仿宋_GB2312" w:hAnsi="黑体" w:eastAsia="仿宋_GB2312" w:cs="仿宋"/>
          <w:sz w:val="30"/>
          <w:szCs w:val="30"/>
        </w:rPr>
        <w:t>教师出勤考核细则》进行核算，由办公室负责提供。</w:t>
      </w:r>
    </w:p>
    <w:p>
      <w:pPr>
        <w:spacing w:line="400" w:lineRule="exact"/>
        <w:ind w:firstLine="443" w:firstLineChars="147"/>
        <w:rPr>
          <w:rFonts w:ascii="黑体" w:hAnsi="黑体" w:eastAsia="黑体"/>
          <w:b/>
          <w:sz w:val="30"/>
          <w:szCs w:val="30"/>
        </w:rPr>
      </w:pPr>
      <w:r>
        <w:rPr>
          <w:rFonts w:hint="eastAsia" w:ascii="黑体" w:hAnsi="黑体" w:eastAsia="黑体"/>
          <w:b/>
          <w:sz w:val="30"/>
          <w:szCs w:val="30"/>
        </w:rPr>
        <w:t>三、教师主要工作（30%）</w:t>
      </w:r>
    </w:p>
    <w:p>
      <w:pPr>
        <w:spacing w:line="400" w:lineRule="exact"/>
        <w:ind w:firstLine="443" w:firstLineChars="147"/>
        <w:rPr>
          <w:rFonts w:ascii="黑体" w:hAnsi="黑体" w:eastAsia="黑体"/>
          <w:b/>
          <w:sz w:val="30"/>
          <w:szCs w:val="30"/>
        </w:rPr>
      </w:pPr>
      <w:r>
        <w:rPr>
          <w:rFonts w:hint="eastAsia" w:ascii="黑体" w:hAnsi="黑体" w:eastAsia="黑体"/>
          <w:b/>
          <w:sz w:val="30"/>
          <w:szCs w:val="30"/>
        </w:rPr>
        <w:t>（一）、教学常规管理（65分）：</w:t>
      </w:r>
    </w:p>
    <w:p>
      <w:pPr>
        <w:pStyle w:val="10"/>
        <w:spacing w:line="400" w:lineRule="exact"/>
        <w:ind w:firstLine="602" w:firstLineChars="200"/>
        <w:rPr>
          <w:rFonts w:ascii="黑体" w:hAnsi="黑体" w:eastAsia="黑体"/>
          <w:b/>
          <w:bCs/>
          <w:sz w:val="30"/>
          <w:szCs w:val="30"/>
        </w:rPr>
      </w:pPr>
      <w:r>
        <w:rPr>
          <w:rFonts w:hint="eastAsia" w:ascii="黑体" w:hAnsi="黑体" w:eastAsia="黑体"/>
          <w:b/>
          <w:bCs/>
          <w:sz w:val="30"/>
          <w:szCs w:val="30"/>
        </w:rPr>
        <w:t>1、计划总结（5分）</w:t>
      </w:r>
    </w:p>
    <w:p>
      <w:pPr>
        <w:pStyle w:val="10"/>
        <w:spacing w:line="400" w:lineRule="exact"/>
        <w:ind w:firstLine="560" w:firstLineChars="200"/>
        <w:rPr>
          <w:rFonts w:ascii="仿宋" w:hAnsi="仿宋" w:eastAsia="仿宋" w:cs="仿宋"/>
          <w:sz w:val="30"/>
          <w:szCs w:val="30"/>
        </w:rPr>
      </w:pPr>
      <w:r>
        <w:rPr>
          <w:rFonts w:hint="eastAsia" w:ascii="仿宋" w:hAnsi="仿宋" w:eastAsia="仿宋" w:cs="仿宋"/>
          <w:sz w:val="28"/>
          <w:szCs w:val="28"/>
        </w:rPr>
        <w:t>学期初制定出教研教学计划，计划做到项目齐全；期末写出学期教学工作总结。无故不交者此项不得分，内容不详实、直接从网上下载等，酌情扣1-3分。</w:t>
      </w:r>
    </w:p>
    <w:p>
      <w:pPr>
        <w:pStyle w:val="10"/>
        <w:spacing w:line="400" w:lineRule="exact"/>
        <w:ind w:firstLine="602" w:firstLineChars="200"/>
        <w:rPr>
          <w:rFonts w:ascii="黑体" w:hAnsi="黑体" w:eastAsia="黑体"/>
          <w:b/>
          <w:sz w:val="30"/>
          <w:szCs w:val="30"/>
        </w:rPr>
      </w:pPr>
      <w:r>
        <w:rPr>
          <w:rFonts w:hint="eastAsia" w:ascii="黑体" w:hAnsi="黑体" w:eastAsia="黑体"/>
          <w:b/>
          <w:bCs/>
          <w:sz w:val="30"/>
          <w:szCs w:val="30"/>
        </w:rPr>
        <w:t>2、</w:t>
      </w:r>
      <w:r>
        <w:rPr>
          <w:rFonts w:hint="eastAsia" w:ascii="黑体" w:hAnsi="黑体" w:eastAsia="黑体"/>
          <w:b/>
          <w:sz w:val="30"/>
          <w:szCs w:val="30"/>
        </w:rPr>
        <w:t>政治理论和教育理论（5分）</w:t>
      </w:r>
    </w:p>
    <w:p>
      <w:pPr>
        <w:pStyle w:val="10"/>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每人每年按照学校要求，认真学习政治理论教育理论并做好学习笔记，学期学习笔记达到规定字数得4分；每学期写出学习心得体会并符合要求得1分。</w:t>
      </w:r>
    </w:p>
    <w:p>
      <w:pPr>
        <w:pStyle w:val="10"/>
        <w:spacing w:line="400" w:lineRule="exact"/>
        <w:ind w:firstLine="602" w:firstLineChars="200"/>
        <w:rPr>
          <w:rFonts w:ascii="黑体" w:hAnsi="黑体" w:eastAsia="黑体"/>
          <w:b/>
          <w:sz w:val="30"/>
          <w:szCs w:val="30"/>
        </w:rPr>
      </w:pPr>
      <w:r>
        <w:rPr>
          <w:rFonts w:hint="eastAsia" w:ascii="黑体" w:hAnsi="黑体" w:eastAsia="黑体"/>
          <w:b/>
          <w:sz w:val="30"/>
          <w:szCs w:val="30"/>
        </w:rPr>
        <w:t>3、听课（</w:t>
      </w:r>
      <w:r>
        <w:rPr>
          <w:rFonts w:hint="eastAsia" w:ascii="黑体" w:hAnsi="黑体" w:eastAsia="黑体"/>
          <w:bCs/>
          <w:sz w:val="30"/>
          <w:szCs w:val="30"/>
        </w:rPr>
        <w:t>10分</w:t>
      </w:r>
      <w:r>
        <w:rPr>
          <w:rFonts w:hint="eastAsia" w:ascii="黑体" w:hAnsi="黑体" w:eastAsia="黑体"/>
          <w:b/>
          <w:sz w:val="30"/>
          <w:szCs w:val="30"/>
        </w:rPr>
        <w:t>）</w:t>
      </w:r>
    </w:p>
    <w:p>
      <w:pPr>
        <w:spacing w:line="400" w:lineRule="exact"/>
        <w:ind w:firstLine="570"/>
        <w:rPr>
          <w:rFonts w:ascii="仿宋_GB2312" w:hAnsi="仿宋" w:eastAsia="仿宋_GB2312"/>
          <w:b/>
          <w:sz w:val="30"/>
          <w:szCs w:val="30"/>
        </w:rPr>
      </w:pPr>
      <w:r>
        <w:rPr>
          <w:rFonts w:hint="eastAsia" w:ascii="仿宋_GB2312" w:hAnsi="宋体" w:eastAsia="仿宋_GB2312"/>
          <w:sz w:val="30"/>
          <w:szCs w:val="30"/>
        </w:rPr>
        <w:t>每人每学期至少听课20节（新上岗教师在参加工作前2年至少30节），以听同科或相近学科的课为主，听课记录要详实，重在感悟和建议。根据记录是否详实，评议是否客观，酌情扣1-2分，每少听一节扣0.5分，弄虚作假抄听课记录一节扣1分。</w:t>
      </w:r>
    </w:p>
    <w:p>
      <w:pPr>
        <w:pStyle w:val="10"/>
        <w:spacing w:line="400" w:lineRule="exact"/>
        <w:ind w:firstLine="602" w:firstLineChars="200"/>
        <w:rPr>
          <w:rFonts w:ascii="黑体" w:hAnsi="黑体" w:eastAsia="黑体"/>
          <w:b/>
          <w:sz w:val="30"/>
          <w:szCs w:val="30"/>
        </w:rPr>
      </w:pPr>
      <w:r>
        <w:rPr>
          <w:rFonts w:hint="eastAsia" w:ascii="黑体" w:hAnsi="黑体" w:eastAsia="黑体"/>
          <w:b/>
          <w:sz w:val="30"/>
          <w:szCs w:val="30"/>
        </w:rPr>
        <w:t>4、个人备课（20分）</w:t>
      </w:r>
    </w:p>
    <w:p>
      <w:pPr>
        <w:pStyle w:val="10"/>
        <w:spacing w:line="400" w:lineRule="exact"/>
        <w:ind w:firstLine="642"/>
        <w:rPr>
          <w:rFonts w:ascii="仿宋_GB2312" w:hAnsi="宋体" w:eastAsia="仿宋_GB2312"/>
          <w:sz w:val="30"/>
          <w:szCs w:val="30"/>
        </w:rPr>
      </w:pPr>
      <w:r>
        <w:rPr>
          <w:rFonts w:hint="eastAsia" w:ascii="仿宋_GB2312" w:hAnsi="宋体" w:eastAsia="仿宋_GB2312"/>
          <w:sz w:val="30"/>
          <w:szCs w:val="30"/>
        </w:rPr>
        <w:t>实行先周备课、集体备课制度，所有任课教师要加强新课改的研究，在备课中要着力体现“多维合作，高效生成”“三易课堂教学”模式的要求。每位任课教师要多研究教法和学法，教法和学法在教案中有充分体现。所有教案都要写详案，备课不详实的酌情扣1-2分。在集体备课中，不用专用备课纸打印教案的，扣2分；不进行二次备的扣2分，二次备不详实的，酌情扣1-2分。</w:t>
      </w:r>
    </w:p>
    <w:p>
      <w:pPr>
        <w:pStyle w:val="10"/>
        <w:spacing w:line="400" w:lineRule="exact"/>
        <w:ind w:firstLine="642"/>
        <w:rPr>
          <w:rFonts w:ascii="仿宋_GB2312" w:hAnsi="仿宋" w:eastAsia="仿宋_GB2312"/>
          <w:b/>
          <w:sz w:val="30"/>
          <w:szCs w:val="30"/>
        </w:rPr>
      </w:pPr>
      <w:r>
        <w:rPr>
          <w:rFonts w:hint="eastAsia" w:ascii="仿宋_GB2312" w:hAnsi="宋体" w:eastAsia="仿宋_GB2312"/>
          <w:sz w:val="30"/>
          <w:szCs w:val="30"/>
        </w:rPr>
        <w:t>该项由教务处负责实行周周查和期中期末集中查。（根据教务处制定详细的检查标准执行）</w:t>
      </w:r>
    </w:p>
    <w:p>
      <w:pPr>
        <w:pStyle w:val="10"/>
        <w:spacing w:line="400" w:lineRule="exact"/>
        <w:ind w:firstLine="602" w:firstLineChars="200"/>
        <w:rPr>
          <w:rFonts w:ascii="黑体" w:hAnsi="黑体" w:eastAsia="黑体"/>
          <w:b/>
          <w:sz w:val="30"/>
          <w:szCs w:val="30"/>
        </w:rPr>
      </w:pPr>
      <w:r>
        <w:rPr>
          <w:rFonts w:hint="eastAsia" w:ascii="黑体" w:hAnsi="黑体" w:eastAsia="黑体"/>
          <w:b/>
          <w:sz w:val="30"/>
          <w:szCs w:val="30"/>
        </w:rPr>
        <w:t>4、学生作业单元过关（25分）</w:t>
      </w:r>
    </w:p>
    <w:p>
      <w:pPr>
        <w:pStyle w:val="10"/>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1）作业次数符合规定要求，作业量适中，难易适度，针对性强。同备课组作业必须统一（1分）。作业全批全改（4分），要有激励性语言（2分），及时讲评，及时改错（2分）书写认真、规范、作业本整洁（1分）。</w:t>
      </w:r>
    </w:p>
    <w:p>
      <w:pPr>
        <w:pStyle w:val="10"/>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（2）作文少批一次扣2分，其它作业少批一次扣1分，不适量的扣1分，收交不齐全，批改不认真，讲评不及时，扣1-5分；学生有抄袭现象，不认真规范，不及时改正错误每次扣1分。 </w:t>
      </w:r>
    </w:p>
    <w:p>
      <w:pPr>
        <w:spacing w:line="400" w:lineRule="exact"/>
        <w:ind w:firstLine="570"/>
        <w:rPr>
          <w:rFonts w:ascii="仿宋_GB2312" w:hAnsi="宋体" w:eastAsia="仿宋_GB2312"/>
          <w:sz w:val="30"/>
          <w:szCs w:val="30"/>
        </w:rPr>
      </w:pPr>
      <w:r>
        <w:rPr>
          <w:rFonts w:hint="eastAsia" w:ascii="仿宋_GB2312" w:hAnsi="宋体" w:eastAsia="仿宋_GB2312"/>
          <w:sz w:val="30"/>
          <w:szCs w:val="30"/>
        </w:rPr>
        <w:t>（3）实施单元过关测试，数量足，试题质量要高，及时批阅及时讲评。少组织一次扣1分，批阅不及时，讲评不认真，扣1—5分，不及时进行单元过关分析，少一次扣1分。扣完10分为止。</w:t>
      </w:r>
    </w:p>
    <w:p>
      <w:pPr>
        <w:spacing w:line="400" w:lineRule="exact"/>
        <w:ind w:firstLine="600" w:firstLineChars="200"/>
        <w:rPr>
          <w:rFonts w:ascii="仿宋_GB2312" w:hAnsi="黑体" w:eastAsia="仿宋_GB2312"/>
          <w:sz w:val="30"/>
          <w:szCs w:val="30"/>
        </w:rPr>
      </w:pPr>
      <w:r>
        <w:rPr>
          <w:rFonts w:hint="eastAsia" w:ascii="仿宋_GB2312" w:hAnsi="黑体" w:eastAsia="仿宋_GB2312"/>
          <w:sz w:val="30"/>
          <w:szCs w:val="30"/>
        </w:rPr>
        <w:t>（4）艺体老师少年宫课外辅导：（无作业的教师，根据少年宫辅导进行量化）</w:t>
      </w:r>
    </w:p>
    <w:p>
      <w:pPr>
        <w:spacing w:line="400" w:lineRule="exact"/>
        <w:ind w:firstLine="450" w:firstLineChars="150"/>
        <w:rPr>
          <w:rFonts w:ascii="仿宋_GB2312" w:hAnsi="宋体" w:eastAsia="仿宋_GB2312"/>
          <w:sz w:val="30"/>
          <w:szCs w:val="30"/>
        </w:rPr>
      </w:pPr>
      <w:r>
        <w:rPr>
          <w:rFonts w:hint="eastAsia" w:ascii="仿宋_GB2312" w:hAnsi="宋体" w:eastAsia="仿宋_GB2312"/>
          <w:sz w:val="30"/>
          <w:szCs w:val="30"/>
        </w:rPr>
        <w:t>学校值班领导对少年宫辅导小组进行考勤与辅导的记录进行检查。</w:t>
      </w:r>
    </w:p>
    <w:p>
      <w:pPr>
        <w:spacing w:line="400" w:lineRule="exact"/>
        <w:ind w:firstLine="450" w:firstLineChars="150"/>
        <w:rPr>
          <w:rFonts w:ascii="仿宋_GB2312" w:hAnsi="宋体" w:eastAsia="仿宋_GB2312"/>
          <w:sz w:val="30"/>
          <w:szCs w:val="30"/>
        </w:rPr>
      </w:pPr>
      <w:r>
        <w:rPr>
          <w:rFonts w:hint="eastAsia" w:ascii="仿宋_GB2312" w:hAnsi="宋体" w:eastAsia="仿宋_GB2312"/>
          <w:sz w:val="30"/>
          <w:szCs w:val="30"/>
        </w:rPr>
        <w:t>一是兴趣小组考勤总分记10分：每次检查记5分，汇总后检查次数总得分赋值满分，其他按照隶属度得分。</w:t>
      </w:r>
    </w:p>
    <w:p>
      <w:pPr>
        <w:spacing w:line="400" w:lineRule="exact"/>
        <w:ind w:firstLine="450" w:firstLineChars="150"/>
        <w:rPr>
          <w:rFonts w:ascii="仿宋_GB2312" w:hAnsi="宋体" w:eastAsia="仿宋_GB2312"/>
          <w:sz w:val="30"/>
          <w:szCs w:val="30"/>
        </w:rPr>
      </w:pPr>
      <w:r>
        <w:rPr>
          <w:rFonts w:hint="eastAsia" w:ascii="仿宋_GB2312" w:hAnsi="宋体" w:eastAsia="仿宋_GB2312"/>
          <w:sz w:val="30"/>
          <w:szCs w:val="30"/>
        </w:rPr>
        <w:t>二是辅导计划、辅导总结、辅导记录、仪器实用记录、仪器管理记录、少年宫卫生等，各方面量化总分记15分：每次检查记5分，汇总后，检查次数总得分赋值满分，其他按照隶属度得分。</w:t>
      </w:r>
    </w:p>
    <w:p>
      <w:pPr>
        <w:spacing w:line="400" w:lineRule="exact"/>
        <w:ind w:firstLine="600" w:firstLineChars="200"/>
        <w:rPr>
          <w:rFonts w:ascii="仿宋_GB2312" w:hAnsi="仿宋" w:eastAsia="仿宋_GB2312"/>
          <w:b/>
          <w:sz w:val="30"/>
          <w:szCs w:val="30"/>
        </w:rPr>
      </w:pPr>
      <w:r>
        <w:rPr>
          <w:rFonts w:hint="eastAsia" w:ascii="仿宋_GB2312" w:hAnsi="宋体" w:eastAsia="仿宋_GB2312"/>
          <w:sz w:val="30"/>
          <w:szCs w:val="30"/>
        </w:rPr>
        <w:t>教师的教学常规在镇、县检查中每受到批评一次，则在该项常规总分中直接减实分2分。</w:t>
      </w:r>
    </w:p>
    <w:p>
      <w:pPr>
        <w:spacing w:line="400" w:lineRule="exact"/>
        <w:ind w:firstLine="600" w:firstLineChars="200"/>
        <w:rPr>
          <w:rFonts w:ascii="仿宋_GB2312" w:hAnsi="黑体" w:eastAsia="仿宋_GB2312"/>
          <w:b/>
          <w:sz w:val="30"/>
          <w:szCs w:val="30"/>
        </w:rPr>
      </w:pPr>
      <w:r>
        <w:rPr>
          <w:rFonts w:hint="eastAsia" w:ascii="仿宋_GB2312" w:hAnsi="宋体" w:eastAsia="仿宋_GB2312"/>
          <w:sz w:val="30"/>
          <w:szCs w:val="30"/>
        </w:rPr>
        <w:t>满50周岁的教师可只完成听课和学生的作业和单元过关。</w:t>
      </w:r>
    </w:p>
    <w:p>
      <w:pPr>
        <w:spacing w:line="400" w:lineRule="exact"/>
        <w:rPr>
          <w:rFonts w:ascii="黑体" w:hAnsi="黑体" w:eastAsia="黑体"/>
          <w:b/>
          <w:sz w:val="30"/>
          <w:szCs w:val="30"/>
        </w:rPr>
      </w:pPr>
      <w:r>
        <w:rPr>
          <w:rFonts w:hint="eastAsia" w:ascii="黑体" w:hAnsi="黑体" w:eastAsia="黑体"/>
          <w:b/>
          <w:sz w:val="30"/>
          <w:szCs w:val="30"/>
        </w:rPr>
        <w:t>（二）、教学管理：（5</w:t>
      </w:r>
      <w:r>
        <w:rPr>
          <w:rFonts w:ascii="黑体" w:hAnsi="黑体" w:eastAsia="黑体"/>
          <w:b/>
          <w:sz w:val="30"/>
          <w:szCs w:val="30"/>
        </w:rPr>
        <w:t>5</w:t>
      </w:r>
      <w:r>
        <w:rPr>
          <w:rFonts w:hint="eastAsia" w:ascii="黑体" w:hAnsi="黑体" w:eastAsia="黑体"/>
          <w:b/>
          <w:sz w:val="30"/>
          <w:szCs w:val="30"/>
        </w:rPr>
        <w:t>分）</w:t>
      </w:r>
    </w:p>
    <w:p>
      <w:pPr>
        <w:pStyle w:val="10"/>
        <w:spacing w:line="400" w:lineRule="exact"/>
        <w:ind w:firstLine="602" w:firstLineChars="200"/>
        <w:rPr>
          <w:rFonts w:ascii="黑体" w:hAnsi="黑体" w:eastAsia="黑体"/>
          <w:b/>
          <w:bCs/>
          <w:sz w:val="30"/>
          <w:szCs w:val="30"/>
        </w:rPr>
      </w:pPr>
      <w:r>
        <w:rPr>
          <w:rFonts w:hint="eastAsia" w:ascii="黑体" w:hAnsi="黑体" w:eastAsia="黑体"/>
          <w:b/>
          <w:bCs/>
          <w:sz w:val="30"/>
          <w:szCs w:val="30"/>
        </w:rPr>
        <w:t>1、自主学习（20分）</w:t>
      </w:r>
    </w:p>
    <w:p>
      <w:pPr>
        <w:spacing w:line="400" w:lineRule="exact"/>
        <w:ind w:firstLine="570"/>
        <w:rPr>
          <w:rFonts w:ascii="仿宋_GB2312" w:hAnsi="仿宋" w:eastAsia="仿宋_GB2312"/>
          <w:b/>
          <w:sz w:val="30"/>
          <w:szCs w:val="30"/>
        </w:rPr>
      </w:pPr>
      <w:r>
        <w:rPr>
          <w:rFonts w:hint="eastAsia" w:ascii="仿宋_GB2312" w:hAnsi="宋体" w:eastAsia="仿宋_GB2312"/>
          <w:sz w:val="30"/>
          <w:szCs w:val="30"/>
        </w:rPr>
        <w:t>早晨、中午自主学习时间，教师主动到教室辅导学生，根据每位教师辅导考勤的数量，达到规定数量以上者得满分，不足的则按照按隶属度核算。（注：规定数量为教务处安排的每周应该进行的自主学习辅导数。）</w:t>
      </w:r>
    </w:p>
    <w:p>
      <w:pPr>
        <w:spacing w:line="400" w:lineRule="exact"/>
        <w:ind w:firstLine="570"/>
        <w:rPr>
          <w:rFonts w:ascii="黑体" w:hAnsi="黑体" w:eastAsia="黑体"/>
          <w:b/>
          <w:sz w:val="30"/>
          <w:szCs w:val="30"/>
        </w:rPr>
      </w:pPr>
      <w:r>
        <w:rPr>
          <w:rFonts w:hint="eastAsia" w:ascii="黑体" w:hAnsi="黑体" w:eastAsia="黑体"/>
          <w:b/>
          <w:sz w:val="30"/>
          <w:szCs w:val="30"/>
        </w:rPr>
        <w:t>2、</w:t>
      </w:r>
      <w:r>
        <w:rPr>
          <w:rFonts w:hint="eastAsia" w:ascii="黑体" w:hAnsi="黑体" w:eastAsia="黑体"/>
          <w:b/>
          <w:bCs/>
          <w:sz w:val="30"/>
          <w:szCs w:val="30"/>
        </w:rPr>
        <w:t>课堂管理（25分）</w:t>
      </w:r>
    </w:p>
    <w:p>
      <w:pPr>
        <w:spacing w:line="400" w:lineRule="exact"/>
        <w:ind w:firstLine="570"/>
        <w:rPr>
          <w:rFonts w:ascii="仿宋_GB2312" w:hAnsi="仿宋" w:eastAsia="仿宋_GB2312"/>
          <w:b/>
          <w:sz w:val="30"/>
          <w:szCs w:val="30"/>
        </w:rPr>
      </w:pPr>
      <w:r>
        <w:rPr>
          <w:rFonts w:hint="eastAsia" w:ascii="仿宋_GB2312" w:hAnsi="宋体" w:eastAsia="仿宋_GB2312"/>
          <w:sz w:val="30"/>
          <w:szCs w:val="30"/>
        </w:rPr>
        <w:t>在日常工作中按照课程表上好每一节课，无迟到、早退、空堂、私自调课、合堂、坐着上课、玩手机等现象者，得满分；违反以上现象一次的扣1分。扣完为止。</w:t>
      </w:r>
    </w:p>
    <w:p>
      <w:pPr>
        <w:spacing w:line="400" w:lineRule="exact"/>
        <w:ind w:firstLine="570"/>
        <w:rPr>
          <w:rFonts w:ascii="黑体" w:hAnsi="黑体" w:eastAsia="黑体"/>
          <w:b/>
          <w:sz w:val="30"/>
          <w:szCs w:val="30"/>
        </w:rPr>
      </w:pPr>
      <w:r>
        <w:rPr>
          <w:rFonts w:hint="eastAsia" w:ascii="黑体" w:hAnsi="黑体" w:eastAsia="黑体"/>
          <w:b/>
          <w:sz w:val="30"/>
          <w:szCs w:val="30"/>
        </w:rPr>
        <w:t>3、路队管理（</w:t>
      </w:r>
      <w:r>
        <w:rPr>
          <w:rFonts w:ascii="黑体" w:hAnsi="黑体" w:eastAsia="黑体"/>
          <w:b/>
          <w:sz w:val="30"/>
          <w:szCs w:val="30"/>
        </w:rPr>
        <w:t>10</w:t>
      </w:r>
      <w:r>
        <w:rPr>
          <w:rFonts w:hint="eastAsia" w:ascii="黑体" w:hAnsi="黑体" w:eastAsia="黑体"/>
          <w:b/>
          <w:sz w:val="30"/>
          <w:szCs w:val="30"/>
        </w:rPr>
        <w:t>分）：</w:t>
      </w:r>
    </w:p>
    <w:p>
      <w:pPr>
        <w:spacing w:line="400" w:lineRule="exact"/>
        <w:ind w:firstLine="615"/>
        <w:rPr>
          <w:rFonts w:ascii="仿宋_GB2312" w:hAnsi="宋体" w:eastAsia="仿宋_GB2312"/>
          <w:bCs/>
          <w:sz w:val="30"/>
          <w:szCs w:val="30"/>
        </w:rPr>
      </w:pPr>
      <w:r>
        <w:rPr>
          <w:rFonts w:hint="eastAsia" w:ascii="仿宋_GB2312" w:hAnsi="宋体" w:eastAsia="仿宋_GB2312"/>
          <w:bCs/>
          <w:sz w:val="30"/>
          <w:szCs w:val="30"/>
        </w:rPr>
        <w:t>中午、下午放学，上最后一节课的老师要按时间、按要求组织学生站好队，并有序将学生送到指定接送地点，并按时签名。空岗一次扣1分，路队纪律不好扣0.5分，扣完为止。</w:t>
      </w:r>
    </w:p>
    <w:p>
      <w:pPr>
        <w:spacing w:line="400" w:lineRule="exact"/>
        <w:rPr>
          <w:rFonts w:ascii="黑体" w:hAnsi="黑体" w:eastAsia="黑体"/>
          <w:b/>
          <w:sz w:val="30"/>
          <w:szCs w:val="30"/>
        </w:rPr>
      </w:pPr>
      <w:r>
        <w:rPr>
          <w:rFonts w:hint="eastAsia" w:ascii="黑体" w:hAnsi="黑体" w:eastAsia="黑体"/>
          <w:b/>
          <w:sz w:val="30"/>
          <w:szCs w:val="30"/>
        </w:rPr>
        <w:t>（三）、教师基本技能考核（30分）</w:t>
      </w:r>
    </w:p>
    <w:p>
      <w:pPr>
        <w:pStyle w:val="10"/>
        <w:spacing w:line="400" w:lineRule="exact"/>
        <w:ind w:firstLine="602" w:firstLineChars="200"/>
        <w:rPr>
          <w:rFonts w:ascii="黑体" w:hAnsi="黑体" w:eastAsia="黑体"/>
          <w:b/>
          <w:bCs/>
          <w:sz w:val="30"/>
          <w:szCs w:val="30"/>
        </w:rPr>
      </w:pPr>
      <w:r>
        <w:rPr>
          <w:rFonts w:hint="eastAsia" w:ascii="黑体" w:hAnsi="黑体" w:eastAsia="黑体"/>
          <w:b/>
          <w:bCs/>
          <w:sz w:val="30"/>
          <w:szCs w:val="30"/>
        </w:rPr>
        <w:t>1、教研活动（10分）</w:t>
      </w:r>
    </w:p>
    <w:p>
      <w:pPr>
        <w:spacing w:line="400" w:lineRule="exact"/>
        <w:ind w:firstLine="555"/>
        <w:rPr>
          <w:rFonts w:ascii="仿宋_GB2312" w:hAnsi="仿宋" w:eastAsia="仿宋_GB2312"/>
          <w:sz w:val="30"/>
          <w:szCs w:val="30"/>
        </w:rPr>
      </w:pPr>
      <w:r>
        <w:rPr>
          <w:rFonts w:hint="eastAsia" w:ascii="仿宋_GB2312" w:hAnsi="仿宋" w:eastAsia="仿宋_GB2312"/>
          <w:sz w:val="30"/>
          <w:szCs w:val="30"/>
        </w:rPr>
        <w:t>（1）按时参加本备课组开展的集体备课，由教务处根据各备课组开展的情况分别计分。学校安排的教研任务，无故不参加一次扣2分，迟到、早退一次扣1分。按要求参加一次计1分。教师校本培训笔记应规范符合要求，不符合的根据检查情况扣1-2分。</w:t>
      </w:r>
    </w:p>
    <w:p>
      <w:pPr>
        <w:spacing w:line="400" w:lineRule="exact"/>
        <w:ind w:firstLine="555"/>
        <w:rPr>
          <w:rFonts w:ascii="仿宋_GB2312" w:hAnsi="仿宋" w:eastAsia="仿宋_GB2312"/>
          <w:sz w:val="30"/>
          <w:szCs w:val="30"/>
        </w:rPr>
      </w:pPr>
      <w:r>
        <w:rPr>
          <w:rFonts w:hint="eastAsia" w:ascii="仿宋_GB2312" w:hAnsi="仿宋" w:eastAsia="仿宋_GB2312"/>
          <w:sz w:val="30"/>
          <w:szCs w:val="30"/>
        </w:rPr>
        <w:t>（2）在镇级以上各类教育教学检查活动中，凡参加讲课的教师，受到好评者，在课堂教学量化中酌情加分。镇级加3分，县级加5分，市级加10分。对于准备不充分，课堂教学水平低下，检查时满意程度低，给学校工作带来不良影响的，在课堂教学量化中酌情减分，镇级减2分，县级减3分，市级减5分。</w:t>
      </w:r>
    </w:p>
    <w:p>
      <w:pPr>
        <w:spacing w:line="400" w:lineRule="exact"/>
        <w:ind w:firstLine="555"/>
        <w:rPr>
          <w:rFonts w:ascii="仿宋_GB2312" w:hAnsi="仿宋" w:eastAsia="仿宋_GB2312"/>
          <w:sz w:val="30"/>
          <w:szCs w:val="30"/>
        </w:rPr>
      </w:pPr>
      <w:r>
        <w:rPr>
          <w:rFonts w:hint="eastAsia" w:ascii="仿宋_GB2312" w:hAnsi="仿宋" w:eastAsia="仿宋_GB2312"/>
          <w:sz w:val="30"/>
          <w:szCs w:val="30"/>
        </w:rPr>
        <w:t>（3）参加校级以上教研活动，无故不参加一次扣2分，迟到、早退一次扣1分。按要求积极参加、认真记录并写好心得体会，每少写一次扣1分。</w:t>
      </w:r>
    </w:p>
    <w:p>
      <w:pPr>
        <w:spacing w:line="400" w:lineRule="exact"/>
        <w:ind w:firstLine="555"/>
        <w:rPr>
          <w:rFonts w:ascii="仿宋_GB2312" w:hAnsi="仿宋" w:eastAsia="仿宋_GB2312" w:cs="仿宋"/>
          <w:sz w:val="30"/>
          <w:szCs w:val="30"/>
        </w:rPr>
      </w:pPr>
      <w:r>
        <w:rPr>
          <w:rFonts w:hint="eastAsia" w:ascii="仿宋_GB2312" w:hAnsi="仿宋" w:eastAsia="仿宋_GB2312" w:cs="仿宋"/>
          <w:sz w:val="30"/>
          <w:szCs w:val="30"/>
        </w:rPr>
        <w:t>（4）对于学校安排的各类公开课，相关教师要按要求落实完成，无故不参与者，一次扣2分。</w:t>
      </w:r>
    </w:p>
    <w:p>
      <w:pPr>
        <w:pStyle w:val="10"/>
        <w:spacing w:line="400" w:lineRule="exact"/>
        <w:ind w:firstLine="602" w:firstLineChars="200"/>
        <w:rPr>
          <w:rFonts w:ascii="黑体" w:hAnsi="黑体" w:eastAsia="黑体"/>
          <w:b/>
          <w:bCs/>
          <w:sz w:val="30"/>
          <w:szCs w:val="30"/>
        </w:rPr>
      </w:pPr>
      <w:r>
        <w:rPr>
          <w:rFonts w:hint="eastAsia" w:ascii="黑体" w:hAnsi="黑体" w:eastAsia="黑体"/>
          <w:b/>
          <w:bCs/>
          <w:sz w:val="30"/>
          <w:szCs w:val="30"/>
        </w:rPr>
        <w:t>2、基本技能比赛（5分）</w:t>
      </w:r>
    </w:p>
    <w:p>
      <w:pPr>
        <w:spacing w:line="400" w:lineRule="exact"/>
        <w:ind w:firstLine="555"/>
        <w:rPr>
          <w:rFonts w:ascii="仿宋_GB2312" w:hAnsi="仿宋" w:eastAsia="仿宋_GB2312"/>
          <w:sz w:val="30"/>
          <w:szCs w:val="30"/>
        </w:rPr>
      </w:pPr>
      <w:r>
        <w:rPr>
          <w:rFonts w:hint="eastAsia" w:ascii="仿宋_GB2312" w:hAnsi="仿宋" w:eastAsia="仿宋_GB2312"/>
          <w:sz w:val="30"/>
          <w:szCs w:val="30"/>
        </w:rPr>
        <w:t>（1）在正规刊物上发表教学论文（1500字以上，1500字以下减半记分）国家级加8分，省级加6分，市级加4分（以稿费领取通知单为准）。参加教育行政业务部门组织的论文评选，经学校安排，凡积极准备、内容质量高的教师加1分，抄袭他人作品或直接下载的减1分。向高一级部门推荐后，获县一等奖加2分，二等奖加1分，三等奖加0.5分，县级以上同等次加倍记分。</w:t>
      </w:r>
    </w:p>
    <w:p>
      <w:pPr>
        <w:spacing w:line="400" w:lineRule="exact"/>
        <w:ind w:firstLine="555"/>
        <w:rPr>
          <w:rFonts w:ascii="仿宋_GB2312" w:hAnsi="仿宋" w:eastAsia="仿宋_GB2312"/>
          <w:sz w:val="30"/>
          <w:szCs w:val="30"/>
        </w:rPr>
      </w:pPr>
      <w:r>
        <w:rPr>
          <w:rFonts w:hint="eastAsia" w:ascii="仿宋_GB2312" w:hAnsi="仿宋" w:eastAsia="仿宋_GB2312"/>
          <w:sz w:val="30"/>
          <w:szCs w:val="30"/>
        </w:rPr>
        <w:t>作者多人的，第一作者、第二作者按照3：2比例分别得分，多人的则按照人数平均得分。</w:t>
      </w:r>
    </w:p>
    <w:p>
      <w:pPr>
        <w:spacing w:line="400" w:lineRule="exact"/>
        <w:ind w:firstLine="555"/>
        <w:rPr>
          <w:rFonts w:ascii="仿宋_GB2312" w:hAnsi="仿宋" w:eastAsia="仿宋_GB2312"/>
          <w:sz w:val="30"/>
          <w:szCs w:val="30"/>
        </w:rPr>
      </w:pPr>
      <w:r>
        <w:rPr>
          <w:rFonts w:hint="eastAsia" w:ascii="仿宋_GB2312" w:hAnsi="仿宋" w:eastAsia="仿宋_GB2312"/>
          <w:sz w:val="30"/>
          <w:szCs w:val="30"/>
        </w:rPr>
        <w:t>（2）参加各类优质课、说课、基本功等比赛活动,校级一等奖加2分,二等奖加1分。向高一级部门推荐获奖后，同等奖加倍记分。</w:t>
      </w:r>
    </w:p>
    <w:p>
      <w:pPr>
        <w:pStyle w:val="10"/>
        <w:spacing w:line="400" w:lineRule="exact"/>
        <w:ind w:firstLine="602" w:firstLineChars="200"/>
        <w:rPr>
          <w:rFonts w:ascii="黑体" w:hAnsi="黑体" w:eastAsia="黑体"/>
          <w:b/>
          <w:bCs/>
          <w:sz w:val="30"/>
          <w:szCs w:val="30"/>
        </w:rPr>
      </w:pPr>
      <w:r>
        <w:rPr>
          <w:rFonts w:hint="eastAsia" w:ascii="黑体" w:hAnsi="黑体" w:eastAsia="黑体"/>
          <w:b/>
          <w:bCs/>
          <w:sz w:val="30"/>
          <w:szCs w:val="30"/>
        </w:rPr>
        <w:t>3、辅导加分（5分）</w:t>
      </w:r>
    </w:p>
    <w:p>
      <w:pPr>
        <w:spacing w:line="400" w:lineRule="exact"/>
        <w:ind w:firstLine="555"/>
        <w:rPr>
          <w:rFonts w:ascii="仿宋_GB2312" w:hAnsi="仿宋" w:eastAsia="仿宋_GB2312"/>
          <w:sz w:val="30"/>
          <w:szCs w:val="30"/>
        </w:rPr>
      </w:pPr>
      <w:r>
        <w:rPr>
          <w:rFonts w:hint="eastAsia" w:ascii="仿宋_GB2312" w:hAnsi="仿宋" w:eastAsia="仿宋_GB2312"/>
          <w:sz w:val="30"/>
          <w:szCs w:val="30"/>
        </w:rPr>
        <w:t>（1）辅导学生在竞赛或其他活动中获奖。每人次按镇级一等奖加3分，二等奖加2分，三等奖1分。镇级以上同等次加倍记分，团体奖在此基础上加倍记分，只记最高奖，不重复记分。如果是同一名学生，只按最高级别记分，对于不发奖的活动，按参赛人数的1/5作为获奖名单，每人次加2分，加满10分为止（必须以文件通知或辅导证为准）。</w:t>
      </w:r>
    </w:p>
    <w:p>
      <w:pPr>
        <w:spacing w:line="400" w:lineRule="exact"/>
        <w:ind w:firstLine="555"/>
        <w:rPr>
          <w:rFonts w:ascii="仿宋_GB2312" w:hAnsi="仿宋" w:eastAsia="仿宋_GB2312"/>
          <w:sz w:val="30"/>
          <w:szCs w:val="30"/>
        </w:rPr>
      </w:pPr>
      <w:r>
        <w:rPr>
          <w:rFonts w:hint="eastAsia" w:ascii="仿宋_GB2312" w:hAnsi="仿宋" w:eastAsia="仿宋_GB2312"/>
          <w:sz w:val="30"/>
          <w:szCs w:val="30"/>
        </w:rPr>
        <w:t>（2）辅导学生的作品在县级以上评比中（教育部门组织的）获奖或在杂志上发表。县级一等奖加2分，二等奖加1分，县级以上同等次加倍记分。（必须以文件通知 、辅导证或刊物为准）以上活动由多人辅导的，按照辅导教师人数平均得分。</w:t>
      </w:r>
    </w:p>
    <w:p>
      <w:pPr>
        <w:spacing w:line="400" w:lineRule="exact"/>
        <w:ind w:firstLine="450" w:firstLineChars="150"/>
        <w:rPr>
          <w:rFonts w:ascii="仿宋_GB2312" w:hAnsi="宋体" w:eastAsia="仿宋_GB2312"/>
          <w:sz w:val="30"/>
          <w:szCs w:val="30"/>
        </w:rPr>
      </w:pPr>
      <w:r>
        <w:rPr>
          <w:rFonts w:hint="eastAsia" w:ascii="仿宋_GB2312" w:hAnsi="宋体" w:eastAsia="仿宋_GB2312"/>
          <w:sz w:val="30"/>
          <w:szCs w:val="30"/>
        </w:rPr>
        <w:t>（3）若同一项比赛活动参加多级比赛，成绩以高者计算。</w:t>
      </w:r>
    </w:p>
    <w:p>
      <w:pPr>
        <w:spacing w:line="400" w:lineRule="exact"/>
        <w:rPr>
          <w:rFonts w:ascii="仿宋_GB2312" w:hAnsi="宋体" w:eastAsia="仿宋_GB2312"/>
          <w:sz w:val="30"/>
          <w:szCs w:val="30"/>
        </w:rPr>
      </w:pPr>
      <w:r>
        <w:rPr>
          <w:rFonts w:hint="eastAsia" w:ascii="仿宋_GB2312" w:hAnsi="宋体" w:eastAsia="仿宋_GB2312"/>
          <w:sz w:val="30"/>
          <w:szCs w:val="30"/>
        </w:rPr>
        <w:t>（说明：每一项的各类得分为原始分，最后将按照隶属度进行核算。）</w:t>
      </w:r>
    </w:p>
    <w:p>
      <w:pPr>
        <w:spacing w:line="400" w:lineRule="exact"/>
        <w:ind w:firstLine="750" w:firstLineChars="250"/>
        <w:rPr>
          <w:rFonts w:ascii="仿宋_GB2312" w:hAnsi="黑体" w:eastAsia="仿宋_GB2312"/>
          <w:sz w:val="30"/>
          <w:szCs w:val="30"/>
        </w:rPr>
      </w:pPr>
      <w:r>
        <w:rPr>
          <w:rFonts w:hint="eastAsia" w:ascii="仿宋_GB2312" w:hAnsi="黑体" w:eastAsia="仿宋_GB2312"/>
          <w:sz w:val="30"/>
          <w:szCs w:val="30"/>
        </w:rPr>
        <w:t>以上的基本技能和辅导加分，设立基础分，如满分5分，设立基础分为3分，然后从2分中进行隶属度核算。</w:t>
      </w:r>
    </w:p>
    <w:p>
      <w:pPr>
        <w:spacing w:line="400" w:lineRule="exact"/>
        <w:ind w:firstLine="452" w:firstLineChars="150"/>
        <w:rPr>
          <w:rFonts w:ascii="黑体" w:hAnsi="黑体" w:eastAsia="黑体"/>
          <w:b/>
          <w:bCs/>
          <w:sz w:val="30"/>
          <w:szCs w:val="30"/>
        </w:rPr>
      </w:pPr>
      <w:r>
        <w:rPr>
          <w:rFonts w:hint="eastAsia" w:ascii="黑体" w:hAnsi="黑体" w:eastAsia="黑体"/>
          <w:b/>
          <w:bCs/>
          <w:sz w:val="30"/>
          <w:szCs w:val="30"/>
        </w:rPr>
        <w:t>4、教师培训（10分）</w:t>
      </w:r>
    </w:p>
    <w:p>
      <w:pPr>
        <w:spacing w:line="400" w:lineRule="exact"/>
        <w:ind w:left="300"/>
        <w:rPr>
          <w:rFonts w:ascii="仿宋_GB2312" w:hAnsi="黑体" w:eastAsia="仿宋_GB2312"/>
          <w:bCs/>
          <w:sz w:val="30"/>
          <w:szCs w:val="30"/>
        </w:rPr>
      </w:pPr>
      <w:r>
        <w:rPr>
          <w:rFonts w:hint="eastAsia" w:ascii="仿宋_GB2312" w:hAnsi="仿宋" w:eastAsia="仿宋_GB2312" w:cs="仿宋"/>
          <w:bCs/>
          <w:sz w:val="30"/>
          <w:szCs w:val="30"/>
        </w:rPr>
        <w:t>（1）按时上交教师培训方面的有关材料，少一次扣1分。</w:t>
      </w:r>
    </w:p>
    <w:p>
      <w:pPr>
        <w:spacing w:line="400" w:lineRule="exact"/>
        <w:ind w:left="300"/>
        <w:rPr>
          <w:rFonts w:ascii="仿宋_GB2312" w:hAnsi="仿宋" w:eastAsia="仿宋_GB2312" w:cs="仿宋"/>
          <w:bCs/>
          <w:sz w:val="30"/>
          <w:szCs w:val="30"/>
        </w:rPr>
      </w:pPr>
      <w:r>
        <w:rPr>
          <w:rFonts w:hint="eastAsia" w:ascii="仿宋_GB2312" w:hAnsi="仿宋" w:eastAsia="仿宋_GB2312" w:cs="仿宋"/>
          <w:bCs/>
          <w:sz w:val="30"/>
          <w:szCs w:val="30"/>
        </w:rPr>
        <w:t>（2）按要求完成学校规定的三字一画等教师业务材料，完成规定数量并按时上交。完成质量不高、应付的现象，酌情扣1-3分，比规定数量少一次扣1分，直到扣完为止。</w:t>
      </w:r>
    </w:p>
    <w:p>
      <w:pPr>
        <w:spacing w:line="400" w:lineRule="exact"/>
        <w:rPr>
          <w:rFonts w:ascii="黑体" w:hAnsi="黑体" w:eastAsia="黑体"/>
          <w:b/>
          <w:sz w:val="30"/>
          <w:szCs w:val="30"/>
        </w:rPr>
      </w:pPr>
      <w:r>
        <w:rPr>
          <w:rFonts w:hint="eastAsia" w:ascii="黑体" w:hAnsi="黑体" w:eastAsia="黑体"/>
          <w:b/>
          <w:sz w:val="30"/>
          <w:szCs w:val="30"/>
        </w:rPr>
        <w:t>（四）、教师教学成绩（</w:t>
      </w:r>
      <w:r>
        <w:rPr>
          <w:rFonts w:ascii="黑体" w:hAnsi="黑体" w:eastAsia="黑体"/>
          <w:b/>
          <w:sz w:val="30"/>
          <w:szCs w:val="30"/>
        </w:rPr>
        <w:t>5</w:t>
      </w:r>
      <w:r>
        <w:rPr>
          <w:rFonts w:hint="eastAsia" w:ascii="黑体" w:hAnsi="黑体" w:eastAsia="黑体"/>
          <w:b/>
          <w:sz w:val="30"/>
          <w:szCs w:val="30"/>
        </w:rPr>
        <w:t>0%）</w:t>
      </w:r>
    </w:p>
    <w:p>
      <w:pPr>
        <w:spacing w:line="400" w:lineRule="exact"/>
        <w:ind w:firstLine="295" w:firstLineChars="98"/>
        <w:rPr>
          <w:rFonts w:ascii="黑体" w:hAnsi="黑体" w:eastAsia="黑体"/>
          <w:b/>
          <w:sz w:val="30"/>
          <w:szCs w:val="30"/>
        </w:rPr>
      </w:pPr>
      <w:r>
        <w:rPr>
          <w:rFonts w:hint="eastAsia" w:ascii="黑体" w:hAnsi="黑体" w:eastAsia="黑体"/>
          <w:b/>
          <w:sz w:val="30"/>
          <w:szCs w:val="30"/>
        </w:rPr>
        <w:t>（一）语文、数学、英语、科学、品德教学成绩考核（2</w:t>
      </w:r>
      <w:r>
        <w:rPr>
          <w:rFonts w:ascii="黑体" w:hAnsi="黑体" w:eastAsia="黑体"/>
          <w:b/>
          <w:sz w:val="30"/>
          <w:szCs w:val="30"/>
        </w:rPr>
        <w:t>5</w:t>
      </w:r>
      <w:r>
        <w:rPr>
          <w:rFonts w:hint="eastAsia" w:ascii="黑体" w:hAnsi="黑体" w:eastAsia="黑体"/>
          <w:b/>
          <w:sz w:val="30"/>
          <w:szCs w:val="30"/>
        </w:rPr>
        <w:t>0分）：</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1、综合成绩考核分两部分：一是镇组织的期中考试成绩占100分；二是镇组织的期末考试成绩占150分；如果镇教体办不组织期中考试，期末考试占2</w:t>
      </w:r>
      <w:r>
        <w:rPr>
          <w:rFonts w:ascii="仿宋_GB2312" w:hAnsi="宋体" w:eastAsia="仿宋_GB2312"/>
          <w:sz w:val="30"/>
          <w:szCs w:val="30"/>
        </w:rPr>
        <w:t>5</w:t>
      </w:r>
      <w:r>
        <w:rPr>
          <w:rFonts w:hint="eastAsia" w:ascii="仿宋_GB2312" w:hAnsi="宋体" w:eastAsia="仿宋_GB2312"/>
          <w:sz w:val="30"/>
          <w:szCs w:val="30"/>
        </w:rPr>
        <w:t>0分。</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2、语文、数学兼课教师，所兼的学科如果有考试则语文、数学占80%，兼课成绩占20%，相加之和计入总分。</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具体核算公式：教师考试所得折合分÷</w:t>
      </w:r>
      <w:r>
        <w:rPr>
          <w:rFonts w:hint="eastAsia" w:ascii="仿宋_GB2312" w:hAnsi="宋体" w:eastAsia="仿宋_GB2312"/>
          <w:bCs/>
          <w:sz w:val="30"/>
          <w:szCs w:val="30"/>
        </w:rPr>
        <w:t>本镇、</w:t>
      </w:r>
      <w:r>
        <w:rPr>
          <w:rFonts w:hint="eastAsia" w:ascii="仿宋_GB2312" w:hAnsi="宋体" w:eastAsia="仿宋_GB2312"/>
          <w:sz w:val="30"/>
          <w:szCs w:val="30"/>
        </w:rPr>
        <w:t>本年级同学科的最高折合分</w:t>
      </w:r>
      <w:r>
        <w:rPr>
          <w:rFonts w:hint="eastAsia" w:ascii="仿宋_GB2312" w:hAnsi="Arial" w:eastAsia="仿宋_GB2312" w:cs="Arial"/>
          <w:sz w:val="30"/>
          <w:szCs w:val="30"/>
        </w:rPr>
        <w:t>×</w:t>
      </w:r>
      <w:r>
        <w:rPr>
          <w:rFonts w:hint="eastAsia" w:ascii="仿宋_GB2312" w:hAnsi="宋体" w:eastAsia="仿宋_GB2312"/>
          <w:sz w:val="30"/>
          <w:szCs w:val="30"/>
        </w:rPr>
        <w:t>所占比例。</w:t>
      </w:r>
    </w:p>
    <w:p>
      <w:pPr>
        <w:spacing w:line="4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3、英语、品德、科学等专任教师考评以所任教年级各班的平均成绩与相应年级的第一名比，按照隶属度得分。如果任教多个年级的，以所教年级的所有隶属度得分取平均值，为最后得分。</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4、新接班教师进步分核算方法：新接班教师进步得分=C2-C1；接班前最近一次每学科镇考试折合平均分A；接班前最近一次本校每科折合分的平均值(A1+A2+……) ÷班数=B；接班前最近一次该学科的平均折合分A与B相减得出差值C1；本次考试每科的折合分D；本次本校每科的折合分的平均值(D1+D2+……) ÷班数=E；本次任课教师本人的折合分D与E相减得出差值C2</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新接班教师的进步分，如果是正数，则从总分中加该数值的3倍，加上进步分到满分为止；如果是负数，则从总分中减去该数值的绝对值。</w:t>
      </w:r>
    </w:p>
    <w:p>
      <w:pPr>
        <w:spacing w:line="400" w:lineRule="exact"/>
        <w:ind w:firstLine="295" w:firstLineChars="98"/>
        <w:rPr>
          <w:rFonts w:ascii="黑体" w:hAnsi="黑体" w:eastAsia="黑体"/>
          <w:b/>
          <w:sz w:val="30"/>
          <w:szCs w:val="30"/>
        </w:rPr>
      </w:pPr>
      <w:r>
        <w:rPr>
          <w:rFonts w:hint="eastAsia" w:ascii="黑体" w:hAnsi="黑体" w:eastAsia="黑体"/>
          <w:b/>
          <w:sz w:val="30"/>
          <w:szCs w:val="30"/>
        </w:rPr>
        <w:t>（二）音乐、美术、信息教学成绩考核（2</w:t>
      </w:r>
      <w:r>
        <w:rPr>
          <w:rFonts w:ascii="黑体" w:hAnsi="黑体" w:eastAsia="黑体"/>
          <w:b/>
          <w:sz w:val="30"/>
          <w:szCs w:val="30"/>
        </w:rPr>
        <w:t>5</w:t>
      </w:r>
      <w:r>
        <w:rPr>
          <w:rFonts w:hint="eastAsia" w:ascii="黑体" w:hAnsi="黑体" w:eastAsia="黑体"/>
          <w:b/>
          <w:sz w:val="30"/>
          <w:szCs w:val="30"/>
        </w:rPr>
        <w:t>0分）：</w:t>
      </w:r>
    </w:p>
    <w:p>
      <w:pPr>
        <w:spacing w:line="400" w:lineRule="exact"/>
        <w:ind w:firstLine="602" w:firstLineChars="200"/>
        <w:rPr>
          <w:rFonts w:ascii="仿宋" w:hAnsi="仿宋" w:eastAsia="仿宋"/>
          <w:b/>
          <w:sz w:val="30"/>
          <w:szCs w:val="30"/>
        </w:rPr>
      </w:pPr>
      <w:r>
        <w:rPr>
          <w:rFonts w:hint="eastAsia" w:ascii="仿宋" w:hAnsi="仿宋" w:eastAsia="仿宋"/>
          <w:b/>
          <w:sz w:val="30"/>
          <w:szCs w:val="30"/>
        </w:rPr>
        <w:t>1、镇教研室技能抽测1</w:t>
      </w:r>
      <w:r>
        <w:rPr>
          <w:rFonts w:ascii="仿宋" w:hAnsi="仿宋" w:eastAsia="仿宋"/>
          <w:b/>
          <w:sz w:val="30"/>
          <w:szCs w:val="30"/>
        </w:rPr>
        <w:t>5</w:t>
      </w:r>
      <w:r>
        <w:rPr>
          <w:rFonts w:hint="eastAsia" w:ascii="仿宋" w:hAnsi="仿宋" w:eastAsia="仿宋"/>
          <w:b/>
          <w:sz w:val="30"/>
          <w:szCs w:val="30"/>
        </w:rPr>
        <w:t>0分</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根据镇教研室技能抽测成绩，对各学科分别按隶属度核算得分。</w:t>
      </w:r>
    </w:p>
    <w:p>
      <w:pPr>
        <w:spacing w:line="400" w:lineRule="exact"/>
        <w:ind w:firstLine="602" w:firstLineChars="200"/>
        <w:rPr>
          <w:rFonts w:ascii="仿宋" w:hAnsi="仿宋" w:eastAsia="仿宋"/>
          <w:b/>
          <w:sz w:val="30"/>
          <w:szCs w:val="30"/>
        </w:rPr>
      </w:pPr>
      <w:r>
        <w:rPr>
          <w:rFonts w:hint="eastAsia" w:ascii="仿宋" w:hAnsi="仿宋" w:eastAsia="仿宋"/>
          <w:b/>
          <w:sz w:val="30"/>
          <w:szCs w:val="30"/>
        </w:rPr>
        <w:t>2、竞赛活动成绩100分</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对镇及镇级以上教育主管部门组织活动成绩的考评,最高赋值25分（平时认真辅导，有辅导计划、兴趣小组名单、辅导过程记录、辅导成绩等即得基础分75分），其他按照隶属度得分。</w:t>
      </w:r>
    </w:p>
    <w:p>
      <w:pPr>
        <w:spacing w:line="400" w:lineRule="exact"/>
        <w:ind w:firstLine="148" w:firstLineChars="49"/>
        <w:rPr>
          <w:rFonts w:ascii="黑体" w:hAnsi="黑体" w:eastAsia="黑体"/>
          <w:b/>
          <w:sz w:val="30"/>
          <w:szCs w:val="30"/>
        </w:rPr>
      </w:pPr>
      <w:r>
        <w:rPr>
          <w:rFonts w:hint="eastAsia" w:ascii="黑体" w:hAnsi="黑体" w:eastAsia="黑体"/>
          <w:b/>
          <w:sz w:val="30"/>
          <w:szCs w:val="30"/>
        </w:rPr>
        <w:t>（三）体育教师教学成绩考核（2</w:t>
      </w:r>
      <w:r>
        <w:rPr>
          <w:rFonts w:ascii="黑体" w:hAnsi="黑体" w:eastAsia="黑体"/>
          <w:b/>
          <w:sz w:val="30"/>
          <w:szCs w:val="30"/>
        </w:rPr>
        <w:t>5</w:t>
      </w:r>
      <w:r>
        <w:rPr>
          <w:rFonts w:hint="eastAsia" w:ascii="黑体" w:hAnsi="黑体" w:eastAsia="黑体"/>
          <w:b/>
          <w:sz w:val="30"/>
          <w:szCs w:val="30"/>
        </w:rPr>
        <w:t>0分）：</w:t>
      </w:r>
    </w:p>
    <w:p>
      <w:pPr>
        <w:spacing w:line="400" w:lineRule="exact"/>
        <w:ind w:firstLine="600" w:firstLineChars="200"/>
        <w:rPr>
          <w:rFonts w:ascii="仿宋_GB2312" w:hAnsi="仿宋" w:eastAsia="仿宋_GB2312"/>
          <w:sz w:val="30"/>
          <w:szCs w:val="30"/>
        </w:rPr>
      </w:pPr>
      <w:r>
        <w:rPr>
          <w:rFonts w:hint="eastAsia" w:ascii="仿宋_GB2312" w:hAnsi="仿宋" w:eastAsia="仿宋_GB2312"/>
          <w:sz w:val="30"/>
          <w:szCs w:val="30"/>
        </w:rPr>
        <w:t>1、镇教研室技能抽测占</w:t>
      </w:r>
      <w:r>
        <w:rPr>
          <w:rFonts w:ascii="仿宋" w:hAnsi="仿宋" w:eastAsia="仿宋"/>
          <w:b/>
          <w:sz w:val="30"/>
          <w:szCs w:val="30"/>
        </w:rPr>
        <w:t>150</w:t>
      </w:r>
      <w:r>
        <w:rPr>
          <w:rFonts w:hint="eastAsia" w:ascii="仿宋_GB2312" w:hAnsi="仿宋" w:eastAsia="仿宋_GB2312"/>
          <w:sz w:val="30"/>
          <w:szCs w:val="30"/>
        </w:rPr>
        <w:t>分</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根据镇教研室技能抽测成绩，对各学科分别按隶属度核算得分。</w:t>
      </w:r>
    </w:p>
    <w:p>
      <w:pPr>
        <w:numPr>
          <w:ilvl w:val="0"/>
          <w:numId w:val="1"/>
        </w:numPr>
        <w:spacing w:line="400" w:lineRule="exact"/>
        <w:ind w:firstLine="600" w:firstLineChars="200"/>
        <w:rPr>
          <w:rFonts w:ascii="仿宋_GB2312" w:hAnsi="仿宋" w:eastAsia="仿宋_GB2312"/>
          <w:sz w:val="30"/>
          <w:szCs w:val="30"/>
        </w:rPr>
      </w:pPr>
      <w:r>
        <w:rPr>
          <w:rFonts w:hint="eastAsia" w:ascii="仿宋_GB2312" w:hAnsi="仿宋" w:eastAsia="仿宋_GB2312"/>
          <w:sz w:val="30"/>
          <w:szCs w:val="30"/>
        </w:rPr>
        <w:t>竞赛活动成绩100分</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运动队获全县第12名以后，辅导教师得0分；田径运动队获奖分值以单项奖为基准，乘以1.2的系数作为辅导教师的竞赛活动成绩，最高分值25分。获市、省、国家级奖励分别在县级基础上加倍计分。平时认真辅导，认真组织参加各项比赛活动即得基础分75分。</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说明：若学期内未组织活动比赛，竞赛活动成绩采用上学期竞赛活动成绩。</w:t>
      </w:r>
    </w:p>
    <w:p>
      <w:pPr>
        <w:pStyle w:val="10"/>
        <w:spacing w:line="400" w:lineRule="exact"/>
        <w:ind w:firstLine="452" w:firstLineChars="150"/>
        <w:rPr>
          <w:rFonts w:ascii="黑体" w:hAnsi="黑体" w:eastAsia="黑体"/>
          <w:b/>
          <w:bCs/>
          <w:sz w:val="30"/>
          <w:szCs w:val="30"/>
        </w:rPr>
      </w:pPr>
      <w:r>
        <w:rPr>
          <w:rFonts w:hint="eastAsia" w:ascii="黑体" w:hAnsi="黑体" w:eastAsia="黑体"/>
          <w:b/>
          <w:bCs/>
          <w:sz w:val="30"/>
          <w:szCs w:val="30"/>
        </w:rPr>
        <w:t>（五）、临时性工作加分（10分）</w:t>
      </w:r>
    </w:p>
    <w:p>
      <w:pPr>
        <w:spacing w:line="400" w:lineRule="exact"/>
        <w:ind w:firstLine="600" w:firstLineChars="200"/>
        <w:rPr>
          <w:rFonts w:ascii="仿宋_GB2312" w:hAnsi="仿宋" w:eastAsia="仿宋_GB2312"/>
          <w:sz w:val="30"/>
          <w:szCs w:val="30"/>
        </w:rPr>
      </w:pPr>
      <w:r>
        <w:rPr>
          <w:rFonts w:hint="eastAsia" w:ascii="仿宋_GB2312" w:hAnsi="仿宋" w:eastAsia="仿宋_GB2312"/>
          <w:sz w:val="30"/>
          <w:szCs w:val="30"/>
        </w:rPr>
        <w:t>学校安排的临时性工作根据完成情况，第一名赋值满分,其他按隶属度记分。（由学校各处室提供考核成绩，比如集中家访月等、大型活动、临时性检查上交材料、学校组织大型活动等。）</w:t>
      </w:r>
    </w:p>
    <w:p>
      <w:pPr>
        <w:adjustRightInd w:val="0"/>
        <w:snapToGrid w:val="0"/>
        <w:spacing w:line="400" w:lineRule="exact"/>
        <w:ind w:firstLine="525"/>
        <w:rPr>
          <w:rFonts w:ascii="仿宋_GB2312" w:hAnsi="仿宋" w:eastAsia="仿宋_GB2312"/>
          <w:sz w:val="30"/>
          <w:szCs w:val="30"/>
        </w:rPr>
      </w:pPr>
    </w:p>
    <w:p>
      <w:pPr>
        <w:adjustRightInd w:val="0"/>
        <w:snapToGrid w:val="0"/>
        <w:spacing w:line="400" w:lineRule="exact"/>
        <w:ind w:firstLine="525"/>
        <w:rPr>
          <w:rFonts w:ascii="仿宋_GB2312" w:hAnsi="仿宋" w:eastAsia="仿宋_GB2312"/>
          <w:sz w:val="30"/>
          <w:szCs w:val="30"/>
        </w:rPr>
      </w:pPr>
    </w:p>
    <w:p>
      <w:pPr>
        <w:spacing w:line="400" w:lineRule="exact"/>
        <w:rPr>
          <w:rFonts w:ascii="方正小标宋简体" w:hAnsi="仿宋" w:eastAsia="方正小标宋简体" w:cs="仿宋_GB2312"/>
          <w:kern w:val="0"/>
          <w:sz w:val="36"/>
          <w:szCs w:val="36"/>
        </w:rPr>
      </w:pPr>
    </w:p>
    <w:p>
      <w:pPr>
        <w:spacing w:line="400" w:lineRule="exact"/>
        <w:jc w:val="center"/>
        <w:rPr>
          <w:rFonts w:ascii="方正小标宋简体" w:hAnsi="仿宋" w:eastAsia="方正小标宋简体" w:cs="仿宋_GB2312"/>
          <w:kern w:val="0"/>
          <w:sz w:val="36"/>
          <w:szCs w:val="36"/>
        </w:rPr>
      </w:pPr>
    </w:p>
    <w:p>
      <w:pPr>
        <w:spacing w:line="400" w:lineRule="exact"/>
        <w:jc w:val="center"/>
        <w:rPr>
          <w:rFonts w:ascii="方正小标宋简体" w:hAnsi="仿宋" w:eastAsia="方正小标宋简体" w:cs="仿宋_GB2312"/>
          <w:kern w:val="0"/>
          <w:sz w:val="36"/>
          <w:szCs w:val="36"/>
        </w:rPr>
      </w:pPr>
    </w:p>
    <w:p>
      <w:pPr>
        <w:spacing w:line="400" w:lineRule="exact"/>
        <w:jc w:val="center"/>
        <w:rPr>
          <w:rFonts w:ascii="方正小标宋简体" w:hAnsi="仿宋" w:eastAsia="方正小标宋简体" w:cs="仿宋_GB2312"/>
          <w:kern w:val="0"/>
          <w:sz w:val="36"/>
          <w:szCs w:val="36"/>
        </w:rPr>
      </w:pPr>
    </w:p>
    <w:p>
      <w:pPr>
        <w:spacing w:line="400" w:lineRule="exact"/>
        <w:jc w:val="center"/>
        <w:rPr>
          <w:rFonts w:ascii="方正小标宋简体" w:hAnsi="仿宋" w:eastAsia="方正小标宋简体" w:cs="仿宋_GB2312"/>
          <w:kern w:val="0"/>
          <w:sz w:val="36"/>
          <w:szCs w:val="36"/>
        </w:rPr>
      </w:pPr>
    </w:p>
    <w:p>
      <w:pPr>
        <w:spacing w:line="400" w:lineRule="exact"/>
        <w:jc w:val="center"/>
        <w:rPr>
          <w:rFonts w:ascii="方正小标宋简体" w:hAnsi="仿宋" w:eastAsia="方正小标宋简体" w:cs="仿宋_GB2312"/>
          <w:kern w:val="0"/>
          <w:sz w:val="36"/>
          <w:szCs w:val="36"/>
        </w:rPr>
      </w:pPr>
    </w:p>
    <w:p>
      <w:pPr>
        <w:spacing w:line="400" w:lineRule="exact"/>
        <w:jc w:val="center"/>
        <w:rPr>
          <w:rFonts w:ascii="方正小标宋简体" w:hAnsi="仿宋" w:eastAsia="方正小标宋简体" w:cs="仿宋_GB2312"/>
          <w:kern w:val="0"/>
          <w:sz w:val="36"/>
          <w:szCs w:val="36"/>
        </w:rPr>
      </w:pPr>
    </w:p>
    <w:p>
      <w:pPr>
        <w:spacing w:line="400" w:lineRule="exact"/>
        <w:jc w:val="center"/>
        <w:rPr>
          <w:rFonts w:ascii="仿宋_GB2312" w:hAnsi="仿宋" w:eastAsia="仿宋_GB2312"/>
          <w:sz w:val="36"/>
          <w:szCs w:val="36"/>
        </w:rPr>
      </w:pPr>
      <w:r>
        <w:rPr>
          <w:rFonts w:hint="eastAsia" w:ascii="方正小标宋简体" w:hAnsi="仿宋" w:eastAsia="方正小标宋简体" w:cs="仿宋_GB2312"/>
          <w:kern w:val="0"/>
          <w:sz w:val="36"/>
          <w:szCs w:val="36"/>
        </w:rPr>
        <w:t>东里镇</w:t>
      </w:r>
      <w:r>
        <w:rPr>
          <w:rFonts w:hint="eastAsia" w:ascii="方正小标宋简体" w:hAnsi="仿宋" w:eastAsia="方正小标宋简体" w:cs="仿宋_GB2312"/>
          <w:kern w:val="0"/>
          <w:sz w:val="36"/>
          <w:szCs w:val="36"/>
          <w:lang w:eastAsia="zh-CN"/>
        </w:rPr>
        <w:t>福禄坪小学</w:t>
      </w:r>
      <w:r>
        <w:rPr>
          <w:rFonts w:hint="eastAsia" w:ascii="方正小标宋简体" w:hAnsi="仿宋" w:eastAsia="方正小标宋简体"/>
          <w:sz w:val="36"/>
          <w:szCs w:val="36"/>
        </w:rPr>
        <w:t>教学服务人员业绩考核细则</w:t>
      </w:r>
    </w:p>
    <w:p>
      <w:pPr>
        <w:shd w:val="clear" w:color="auto" w:fill="FFFFFF"/>
        <w:spacing w:line="400" w:lineRule="exact"/>
        <w:jc w:val="center"/>
        <w:rPr>
          <w:rFonts w:ascii="仿宋" w:hAnsi="仿宋" w:eastAsia="仿宋"/>
          <w:b/>
          <w:sz w:val="30"/>
          <w:szCs w:val="30"/>
        </w:rPr>
      </w:pPr>
    </w:p>
    <w:p>
      <w:pPr>
        <w:spacing w:line="360" w:lineRule="exact"/>
        <w:rPr>
          <w:rFonts w:ascii="黑体" w:hAnsi="黑体" w:eastAsia="黑体"/>
          <w:b/>
          <w:sz w:val="30"/>
          <w:szCs w:val="30"/>
        </w:rPr>
      </w:pPr>
      <w:r>
        <w:rPr>
          <w:rFonts w:hint="eastAsia" w:ascii="黑体" w:hAnsi="黑体" w:eastAsia="黑体"/>
          <w:b/>
          <w:sz w:val="30"/>
          <w:szCs w:val="30"/>
        </w:rPr>
        <w:t>一、考核原则</w:t>
      </w:r>
    </w:p>
    <w:p>
      <w:pPr>
        <w:spacing w:line="360" w:lineRule="exact"/>
        <w:ind w:firstLine="750" w:firstLineChars="250"/>
        <w:rPr>
          <w:rFonts w:ascii="仿宋" w:hAnsi="仿宋" w:eastAsia="仿宋"/>
          <w:sz w:val="30"/>
          <w:szCs w:val="30"/>
        </w:rPr>
      </w:pPr>
      <w:r>
        <w:rPr>
          <w:rFonts w:hint="eastAsia" w:ascii="仿宋" w:hAnsi="仿宋" w:eastAsia="仿宋"/>
          <w:sz w:val="30"/>
          <w:szCs w:val="30"/>
        </w:rPr>
        <w:t>教职工双向选聘前由分管处室根据工作岗位特点制定详细便于操作的《岗位职责》，教学服务人员的业绩考核以《岗位职责》的履行情况为主，本着公平、公正、公开和易于操作、注重实绩的原则，主要以平时检查和考核小组考核方法进行。</w:t>
      </w:r>
    </w:p>
    <w:p>
      <w:pPr>
        <w:widowControl/>
        <w:spacing w:line="360" w:lineRule="exact"/>
        <w:jc w:val="left"/>
        <w:rPr>
          <w:rFonts w:ascii="黑体" w:hAnsi="黑体" w:eastAsia="黑体"/>
          <w:b/>
          <w:bCs/>
          <w:kern w:val="0"/>
          <w:sz w:val="30"/>
          <w:szCs w:val="30"/>
        </w:rPr>
      </w:pPr>
      <w:r>
        <w:rPr>
          <w:rFonts w:hint="eastAsia" w:ascii="黑体" w:hAnsi="黑体" w:eastAsia="黑体"/>
          <w:b/>
          <w:bCs/>
          <w:kern w:val="0"/>
          <w:sz w:val="30"/>
          <w:szCs w:val="30"/>
        </w:rPr>
        <w:t>二、考核内容及方法</w:t>
      </w:r>
    </w:p>
    <w:p>
      <w:pPr>
        <w:widowControl/>
        <w:spacing w:line="360" w:lineRule="exact"/>
        <w:ind w:firstLine="452" w:firstLineChars="150"/>
        <w:jc w:val="left"/>
        <w:rPr>
          <w:rFonts w:ascii="黑体" w:hAnsi="黑体" w:eastAsia="黑体"/>
          <w:b/>
          <w:bCs/>
          <w:kern w:val="0"/>
          <w:sz w:val="30"/>
          <w:szCs w:val="30"/>
        </w:rPr>
      </w:pPr>
      <w:r>
        <w:rPr>
          <w:rFonts w:hint="eastAsia" w:ascii="黑体" w:hAnsi="黑体" w:eastAsia="黑体"/>
          <w:b/>
          <w:bCs/>
          <w:kern w:val="0"/>
          <w:sz w:val="30"/>
          <w:szCs w:val="30"/>
        </w:rPr>
        <w:t>（一）常规工作（</w:t>
      </w:r>
      <w:r>
        <w:rPr>
          <w:rFonts w:ascii="黑体" w:hAnsi="黑体" w:eastAsia="黑体"/>
          <w:b/>
          <w:bCs/>
          <w:kern w:val="0"/>
          <w:sz w:val="30"/>
          <w:szCs w:val="30"/>
        </w:rPr>
        <w:t>30</w:t>
      </w:r>
      <w:r>
        <w:rPr>
          <w:rFonts w:hint="eastAsia" w:ascii="黑体" w:hAnsi="黑体" w:eastAsia="黑体"/>
          <w:b/>
          <w:bCs/>
          <w:kern w:val="0"/>
          <w:sz w:val="30"/>
          <w:szCs w:val="30"/>
        </w:rPr>
        <w:t>分）</w:t>
      </w:r>
    </w:p>
    <w:p>
      <w:pPr>
        <w:widowControl/>
        <w:spacing w:line="360" w:lineRule="exact"/>
        <w:ind w:firstLine="602" w:firstLineChars="200"/>
        <w:jc w:val="left"/>
        <w:rPr>
          <w:rFonts w:ascii="仿宋" w:hAnsi="仿宋" w:eastAsia="仿宋"/>
          <w:b/>
          <w:bCs/>
          <w:kern w:val="0"/>
          <w:sz w:val="30"/>
          <w:szCs w:val="30"/>
        </w:rPr>
      </w:pPr>
      <w:r>
        <w:rPr>
          <w:rFonts w:ascii="仿宋" w:hAnsi="仿宋" w:eastAsia="仿宋"/>
          <w:b/>
          <w:bCs/>
          <w:kern w:val="0"/>
          <w:sz w:val="30"/>
          <w:szCs w:val="30"/>
        </w:rPr>
        <w:t>1</w:t>
      </w:r>
      <w:r>
        <w:rPr>
          <w:rFonts w:hint="eastAsia" w:ascii="仿宋" w:hAnsi="仿宋" w:eastAsia="仿宋"/>
          <w:b/>
          <w:bCs/>
          <w:kern w:val="0"/>
          <w:sz w:val="30"/>
          <w:szCs w:val="30"/>
        </w:rPr>
        <w:t>、计划与述职报告（10分）</w:t>
      </w:r>
      <w:r>
        <w:rPr>
          <w:rFonts w:hint="eastAsia" w:ascii="仿宋" w:hAnsi="仿宋" w:eastAsia="仿宋"/>
          <w:kern w:val="0"/>
          <w:sz w:val="30"/>
          <w:szCs w:val="30"/>
        </w:rPr>
        <w:t>学期初根据学校工作计划和《岗位职责》，从各自工作实际出发，按要求认真制定切实可行的工作计划，报分管处室主任审批。学期末，在学校组织考核前对照《岗位职责》、学校安排的临时性工作，认真撰写述职报告，经分管处室审批后张贴，供全体教职工了解工作和考核小组成员评价。</w:t>
      </w:r>
    </w:p>
    <w:p>
      <w:pPr>
        <w:widowControl/>
        <w:spacing w:line="360" w:lineRule="exact"/>
        <w:ind w:firstLine="602" w:firstLineChars="200"/>
        <w:jc w:val="left"/>
        <w:rPr>
          <w:rFonts w:ascii="仿宋" w:hAnsi="仿宋" w:eastAsia="仿宋"/>
          <w:b/>
          <w:bCs/>
          <w:kern w:val="0"/>
          <w:sz w:val="30"/>
          <w:szCs w:val="30"/>
        </w:rPr>
      </w:pPr>
      <w:r>
        <w:rPr>
          <w:rFonts w:ascii="仿宋" w:hAnsi="仿宋" w:eastAsia="仿宋"/>
          <w:b/>
          <w:bCs/>
          <w:kern w:val="0"/>
          <w:sz w:val="30"/>
          <w:szCs w:val="30"/>
        </w:rPr>
        <w:t>2</w:t>
      </w:r>
      <w:r>
        <w:rPr>
          <w:rFonts w:hint="eastAsia" w:ascii="仿宋" w:hAnsi="仿宋" w:eastAsia="仿宋"/>
          <w:b/>
          <w:bCs/>
          <w:kern w:val="0"/>
          <w:sz w:val="30"/>
          <w:szCs w:val="30"/>
        </w:rPr>
        <w:t>、工作记录齐全。（</w:t>
      </w:r>
      <w:r>
        <w:rPr>
          <w:rFonts w:ascii="仿宋" w:hAnsi="仿宋" w:eastAsia="仿宋"/>
          <w:b/>
          <w:bCs/>
          <w:kern w:val="0"/>
          <w:sz w:val="30"/>
          <w:szCs w:val="30"/>
        </w:rPr>
        <w:t>10</w:t>
      </w:r>
      <w:r>
        <w:rPr>
          <w:rFonts w:hint="eastAsia" w:ascii="仿宋" w:hAnsi="仿宋" w:eastAsia="仿宋"/>
          <w:b/>
          <w:bCs/>
          <w:kern w:val="0"/>
          <w:sz w:val="30"/>
          <w:szCs w:val="30"/>
        </w:rPr>
        <w:t>分）</w:t>
      </w:r>
      <w:r>
        <w:rPr>
          <w:rFonts w:hint="eastAsia" w:ascii="仿宋" w:hAnsi="仿宋" w:eastAsia="仿宋"/>
          <w:kern w:val="0"/>
          <w:sz w:val="30"/>
          <w:szCs w:val="30"/>
        </w:rPr>
        <w:t>坚守工作岗位，认真履行《岗位职责》，为全体教职工了解工作，教学服务人员要把每周完成的重要工作、值班发现问题、下周具体工作计划形成周工作记录与周一升旗仪式前交学校办公室张贴公示。</w:t>
      </w:r>
    </w:p>
    <w:p>
      <w:pPr>
        <w:widowControl/>
        <w:spacing w:line="360" w:lineRule="exact"/>
        <w:ind w:firstLine="602" w:firstLineChars="200"/>
        <w:jc w:val="left"/>
        <w:rPr>
          <w:rFonts w:ascii="仿宋" w:hAnsi="仿宋" w:eastAsia="仿宋"/>
          <w:b/>
          <w:kern w:val="0"/>
          <w:sz w:val="30"/>
          <w:szCs w:val="30"/>
        </w:rPr>
      </w:pPr>
      <w:r>
        <w:rPr>
          <w:rFonts w:ascii="仿宋" w:hAnsi="仿宋" w:eastAsia="仿宋"/>
          <w:b/>
          <w:kern w:val="0"/>
          <w:sz w:val="30"/>
          <w:szCs w:val="30"/>
        </w:rPr>
        <w:t>3</w:t>
      </w:r>
      <w:r>
        <w:rPr>
          <w:rFonts w:hint="eastAsia" w:ascii="仿宋" w:hAnsi="仿宋" w:eastAsia="仿宋"/>
          <w:b/>
          <w:kern w:val="0"/>
          <w:sz w:val="30"/>
          <w:szCs w:val="30"/>
        </w:rPr>
        <w:t>、值班及质量（</w:t>
      </w:r>
      <w:r>
        <w:rPr>
          <w:rFonts w:ascii="仿宋" w:hAnsi="仿宋" w:eastAsia="仿宋"/>
          <w:b/>
          <w:kern w:val="0"/>
          <w:sz w:val="30"/>
          <w:szCs w:val="30"/>
        </w:rPr>
        <w:t>10</w:t>
      </w:r>
      <w:r>
        <w:rPr>
          <w:rFonts w:hint="eastAsia" w:ascii="仿宋" w:hAnsi="仿宋" w:eastAsia="仿宋"/>
          <w:b/>
          <w:kern w:val="0"/>
          <w:sz w:val="30"/>
          <w:szCs w:val="30"/>
        </w:rPr>
        <w:t>分）</w:t>
      </w:r>
      <w:r>
        <w:rPr>
          <w:rFonts w:hint="eastAsia" w:ascii="仿宋" w:hAnsi="仿宋" w:eastAsia="仿宋"/>
          <w:kern w:val="0"/>
          <w:sz w:val="30"/>
          <w:szCs w:val="30"/>
        </w:rPr>
        <w:t>为发挥教学服务人员管理育人、服务育人的职能和解决与一线教师工作量均衡问题，教学服务人员（公寓与保卫除外）至少安排</w:t>
      </w:r>
      <w:r>
        <w:rPr>
          <w:rFonts w:ascii="仿宋" w:hAnsi="仿宋" w:eastAsia="仿宋"/>
          <w:kern w:val="0"/>
          <w:sz w:val="30"/>
          <w:szCs w:val="30"/>
        </w:rPr>
        <w:t>1</w:t>
      </w:r>
      <w:r>
        <w:rPr>
          <w:rFonts w:hint="eastAsia" w:ascii="仿宋" w:hAnsi="仿宋" w:eastAsia="仿宋"/>
          <w:kern w:val="0"/>
          <w:sz w:val="30"/>
          <w:szCs w:val="30"/>
        </w:rPr>
        <w:t>个晚上的值班任务或特殊时段的值班任务，按总务办公室组、教学组、学生管理组统筹编排，根据处室值班组的不同规定值班项目，值班情况小结要在周工作记录中总结。</w:t>
      </w:r>
    </w:p>
    <w:p>
      <w:pPr>
        <w:widowControl/>
        <w:spacing w:line="360" w:lineRule="exact"/>
        <w:ind w:firstLine="301" w:firstLineChars="100"/>
        <w:jc w:val="left"/>
        <w:rPr>
          <w:rFonts w:ascii="黑体" w:hAnsi="黑体" w:eastAsia="黑体"/>
          <w:b/>
          <w:bCs/>
          <w:kern w:val="0"/>
          <w:sz w:val="30"/>
          <w:szCs w:val="30"/>
        </w:rPr>
      </w:pPr>
      <w:r>
        <w:rPr>
          <w:rFonts w:hint="eastAsia" w:ascii="黑体" w:hAnsi="黑体" w:eastAsia="黑体"/>
          <w:b/>
          <w:bCs/>
          <w:kern w:val="0"/>
          <w:sz w:val="30"/>
          <w:szCs w:val="30"/>
        </w:rPr>
        <w:t>（二）、工作质量（</w:t>
      </w:r>
      <w:r>
        <w:rPr>
          <w:rFonts w:ascii="黑体" w:hAnsi="黑体" w:eastAsia="黑体"/>
          <w:b/>
          <w:bCs/>
          <w:kern w:val="0"/>
          <w:sz w:val="30"/>
          <w:szCs w:val="30"/>
        </w:rPr>
        <w:t>40</w:t>
      </w:r>
      <w:r>
        <w:rPr>
          <w:rFonts w:hint="eastAsia" w:ascii="黑体" w:hAnsi="黑体" w:eastAsia="黑体"/>
          <w:b/>
          <w:bCs/>
          <w:kern w:val="0"/>
          <w:sz w:val="30"/>
          <w:szCs w:val="30"/>
        </w:rPr>
        <w:t>分）</w:t>
      </w:r>
    </w:p>
    <w:p>
      <w:pPr>
        <w:widowControl/>
        <w:spacing w:line="36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每学期末，学校组织考核小组对教学服务人员进行考核。根据《岗位职责》、工作记录、学期述职报告、工作成果展示等情况，从</w:t>
      </w:r>
      <w:r>
        <w:rPr>
          <w:rFonts w:ascii="仿宋" w:hAnsi="仿宋" w:eastAsia="仿宋"/>
          <w:kern w:val="0"/>
          <w:sz w:val="30"/>
          <w:szCs w:val="30"/>
        </w:rPr>
        <w:t xml:space="preserve"> </w:t>
      </w:r>
      <w:r>
        <w:rPr>
          <w:rFonts w:hint="eastAsia" w:ascii="仿宋" w:hAnsi="仿宋" w:eastAsia="仿宋"/>
          <w:kern w:val="0"/>
          <w:sz w:val="30"/>
          <w:szCs w:val="30"/>
        </w:rPr>
        <w:t>“政治素质、业务能力、工作态度、工作量、工作成绩”等进行综合考核。</w:t>
      </w:r>
    </w:p>
    <w:p>
      <w:pPr>
        <w:widowControl/>
        <w:spacing w:line="360" w:lineRule="exact"/>
        <w:jc w:val="left"/>
        <w:rPr>
          <w:rFonts w:ascii="仿宋" w:hAnsi="仿宋" w:eastAsia="仿宋"/>
          <w:b/>
          <w:bCs/>
          <w:kern w:val="0"/>
          <w:sz w:val="30"/>
          <w:szCs w:val="30"/>
        </w:rPr>
      </w:pPr>
      <w:r>
        <w:rPr>
          <w:rFonts w:ascii="仿宋" w:hAnsi="仿宋" w:eastAsia="仿宋"/>
          <w:kern w:val="0"/>
          <w:sz w:val="30"/>
          <w:szCs w:val="30"/>
        </w:rPr>
        <w:t xml:space="preserve">    </w:t>
      </w:r>
      <w:r>
        <w:rPr>
          <w:rFonts w:ascii="仿宋" w:hAnsi="仿宋" w:eastAsia="仿宋"/>
          <w:b/>
          <w:bCs/>
          <w:kern w:val="0"/>
          <w:sz w:val="30"/>
          <w:szCs w:val="30"/>
        </w:rPr>
        <w:t>1</w:t>
      </w:r>
      <w:r>
        <w:rPr>
          <w:rFonts w:hint="eastAsia" w:ascii="仿宋" w:hAnsi="仿宋" w:eastAsia="仿宋"/>
          <w:b/>
          <w:bCs/>
          <w:kern w:val="0"/>
          <w:sz w:val="30"/>
          <w:szCs w:val="30"/>
        </w:rPr>
        <w:t>、考核小组评（</w:t>
      </w:r>
      <w:r>
        <w:rPr>
          <w:rFonts w:ascii="仿宋" w:hAnsi="仿宋" w:eastAsia="仿宋"/>
          <w:b/>
          <w:bCs/>
          <w:kern w:val="0"/>
          <w:sz w:val="30"/>
          <w:szCs w:val="30"/>
        </w:rPr>
        <w:t>15</w:t>
      </w:r>
      <w:r>
        <w:rPr>
          <w:rFonts w:hint="eastAsia" w:ascii="仿宋" w:hAnsi="仿宋" w:eastAsia="仿宋"/>
          <w:b/>
          <w:bCs/>
          <w:kern w:val="0"/>
          <w:sz w:val="30"/>
          <w:szCs w:val="30"/>
        </w:rPr>
        <w:t>分）</w:t>
      </w:r>
      <w:r>
        <w:rPr>
          <w:rFonts w:hint="eastAsia" w:ascii="仿宋" w:hAnsi="仿宋" w:eastAsia="仿宋"/>
          <w:kern w:val="0"/>
          <w:sz w:val="30"/>
          <w:szCs w:val="30"/>
        </w:rPr>
        <w:t>学期末由学校组织考核服务对象教研组长和班主任代表组成考核小组，按</w:t>
      </w:r>
      <w:r>
        <w:rPr>
          <w:rFonts w:ascii="仿宋" w:hAnsi="仿宋" w:eastAsia="仿宋"/>
          <w:kern w:val="0"/>
          <w:sz w:val="30"/>
          <w:szCs w:val="30"/>
        </w:rPr>
        <w:t>3</w:t>
      </w:r>
      <w:r>
        <w:rPr>
          <w:rFonts w:hint="eastAsia" w:ascii="仿宋" w:hAnsi="仿宋" w:eastAsia="仿宋"/>
          <w:kern w:val="0"/>
          <w:sz w:val="30"/>
          <w:szCs w:val="30"/>
        </w:rPr>
        <w:t>个</w:t>
      </w:r>
      <w:r>
        <w:rPr>
          <w:rFonts w:ascii="仿宋" w:hAnsi="仿宋" w:eastAsia="仿宋"/>
          <w:kern w:val="0"/>
          <w:sz w:val="30"/>
          <w:szCs w:val="30"/>
        </w:rPr>
        <w:t>1/3</w:t>
      </w:r>
      <w:r>
        <w:rPr>
          <w:rFonts w:hint="eastAsia" w:ascii="仿宋" w:hAnsi="仿宋" w:eastAsia="仿宋"/>
          <w:kern w:val="0"/>
          <w:sz w:val="30"/>
          <w:szCs w:val="30"/>
        </w:rPr>
        <w:t>评定，优、良、一般分别赋分</w:t>
      </w:r>
      <w:r>
        <w:rPr>
          <w:rFonts w:ascii="仿宋" w:hAnsi="仿宋" w:eastAsia="仿宋"/>
          <w:kern w:val="0"/>
          <w:sz w:val="30"/>
          <w:szCs w:val="30"/>
        </w:rPr>
        <w:t>15-13</w:t>
      </w:r>
      <w:r>
        <w:rPr>
          <w:rFonts w:hint="eastAsia" w:ascii="仿宋" w:hAnsi="仿宋" w:eastAsia="仿宋"/>
          <w:kern w:val="0"/>
          <w:sz w:val="30"/>
          <w:szCs w:val="30"/>
        </w:rPr>
        <w:t>、</w:t>
      </w:r>
      <w:r>
        <w:rPr>
          <w:rFonts w:ascii="仿宋" w:hAnsi="仿宋" w:eastAsia="仿宋"/>
          <w:kern w:val="0"/>
          <w:sz w:val="30"/>
          <w:szCs w:val="30"/>
        </w:rPr>
        <w:t>13-11</w:t>
      </w:r>
      <w:r>
        <w:rPr>
          <w:rFonts w:hint="eastAsia" w:ascii="仿宋" w:hAnsi="仿宋" w:eastAsia="仿宋"/>
          <w:kern w:val="0"/>
          <w:sz w:val="30"/>
          <w:szCs w:val="30"/>
        </w:rPr>
        <w:t>分、</w:t>
      </w:r>
      <w:r>
        <w:rPr>
          <w:rFonts w:ascii="仿宋" w:hAnsi="仿宋" w:eastAsia="仿宋"/>
          <w:kern w:val="0"/>
          <w:sz w:val="30"/>
          <w:szCs w:val="30"/>
        </w:rPr>
        <w:t>11-9</w:t>
      </w:r>
      <w:r>
        <w:rPr>
          <w:rFonts w:hint="eastAsia" w:ascii="仿宋" w:hAnsi="仿宋" w:eastAsia="仿宋"/>
          <w:kern w:val="0"/>
          <w:sz w:val="30"/>
          <w:szCs w:val="30"/>
        </w:rPr>
        <w:t>分。</w:t>
      </w:r>
    </w:p>
    <w:p>
      <w:pPr>
        <w:widowControl/>
        <w:spacing w:line="360" w:lineRule="exact"/>
        <w:ind w:firstLine="602" w:firstLineChars="200"/>
        <w:jc w:val="left"/>
        <w:rPr>
          <w:rFonts w:ascii="仿宋" w:hAnsi="仿宋" w:eastAsia="仿宋"/>
          <w:b/>
          <w:bCs/>
          <w:kern w:val="0"/>
          <w:sz w:val="30"/>
          <w:szCs w:val="30"/>
        </w:rPr>
      </w:pPr>
      <w:r>
        <w:rPr>
          <w:rFonts w:ascii="仿宋" w:hAnsi="仿宋" w:eastAsia="仿宋"/>
          <w:b/>
          <w:bCs/>
          <w:kern w:val="0"/>
          <w:sz w:val="30"/>
          <w:szCs w:val="30"/>
        </w:rPr>
        <w:t>2</w:t>
      </w:r>
      <w:r>
        <w:rPr>
          <w:rFonts w:hint="eastAsia" w:ascii="仿宋" w:hAnsi="仿宋" w:eastAsia="仿宋"/>
          <w:b/>
          <w:bCs/>
          <w:kern w:val="0"/>
          <w:sz w:val="30"/>
          <w:szCs w:val="30"/>
        </w:rPr>
        <w:t>、领导评（</w:t>
      </w:r>
      <w:r>
        <w:rPr>
          <w:rFonts w:ascii="仿宋" w:hAnsi="仿宋" w:eastAsia="仿宋"/>
          <w:b/>
          <w:bCs/>
          <w:kern w:val="0"/>
          <w:sz w:val="30"/>
          <w:szCs w:val="30"/>
        </w:rPr>
        <w:t>20</w:t>
      </w:r>
      <w:r>
        <w:rPr>
          <w:rFonts w:hint="eastAsia" w:ascii="仿宋" w:hAnsi="仿宋" w:eastAsia="仿宋"/>
          <w:b/>
          <w:bCs/>
          <w:kern w:val="0"/>
          <w:sz w:val="30"/>
          <w:szCs w:val="30"/>
        </w:rPr>
        <w:t>分）</w:t>
      </w:r>
      <w:r>
        <w:rPr>
          <w:rFonts w:hint="eastAsia" w:ascii="仿宋" w:hAnsi="仿宋" w:eastAsia="仿宋"/>
          <w:kern w:val="0"/>
          <w:sz w:val="30"/>
          <w:szCs w:val="30"/>
        </w:rPr>
        <w:t>学期末由领导班子评议，按</w:t>
      </w:r>
      <w:r>
        <w:rPr>
          <w:rFonts w:ascii="仿宋" w:hAnsi="仿宋" w:eastAsia="仿宋"/>
          <w:kern w:val="0"/>
          <w:sz w:val="30"/>
          <w:szCs w:val="30"/>
        </w:rPr>
        <w:t>3</w:t>
      </w:r>
      <w:r>
        <w:rPr>
          <w:rFonts w:hint="eastAsia" w:ascii="仿宋" w:hAnsi="仿宋" w:eastAsia="仿宋"/>
          <w:kern w:val="0"/>
          <w:sz w:val="30"/>
          <w:szCs w:val="30"/>
        </w:rPr>
        <w:t>个</w:t>
      </w:r>
      <w:r>
        <w:rPr>
          <w:rFonts w:ascii="仿宋" w:hAnsi="仿宋" w:eastAsia="仿宋"/>
          <w:kern w:val="0"/>
          <w:sz w:val="30"/>
          <w:szCs w:val="30"/>
        </w:rPr>
        <w:t>1/3</w:t>
      </w:r>
      <w:r>
        <w:rPr>
          <w:rFonts w:hint="eastAsia" w:ascii="仿宋" w:hAnsi="仿宋" w:eastAsia="仿宋"/>
          <w:kern w:val="0"/>
          <w:sz w:val="30"/>
          <w:szCs w:val="30"/>
        </w:rPr>
        <w:t>评定，优、良、一般分别赋分</w:t>
      </w:r>
      <w:r>
        <w:rPr>
          <w:rFonts w:ascii="仿宋" w:hAnsi="仿宋" w:eastAsia="仿宋"/>
          <w:kern w:val="0"/>
          <w:sz w:val="30"/>
          <w:szCs w:val="30"/>
        </w:rPr>
        <w:t>20-16</w:t>
      </w:r>
      <w:r>
        <w:rPr>
          <w:rFonts w:hint="eastAsia" w:ascii="仿宋" w:hAnsi="仿宋" w:eastAsia="仿宋"/>
          <w:kern w:val="0"/>
          <w:sz w:val="30"/>
          <w:szCs w:val="30"/>
        </w:rPr>
        <w:t>、</w:t>
      </w:r>
      <w:r>
        <w:rPr>
          <w:rFonts w:ascii="仿宋" w:hAnsi="仿宋" w:eastAsia="仿宋"/>
          <w:kern w:val="0"/>
          <w:sz w:val="30"/>
          <w:szCs w:val="30"/>
        </w:rPr>
        <w:t>16-12</w:t>
      </w:r>
      <w:r>
        <w:rPr>
          <w:rFonts w:hint="eastAsia" w:ascii="仿宋" w:hAnsi="仿宋" w:eastAsia="仿宋"/>
          <w:kern w:val="0"/>
          <w:sz w:val="30"/>
          <w:szCs w:val="30"/>
        </w:rPr>
        <w:t>分、</w:t>
      </w:r>
      <w:r>
        <w:rPr>
          <w:rFonts w:ascii="仿宋" w:hAnsi="仿宋" w:eastAsia="仿宋"/>
          <w:kern w:val="0"/>
          <w:sz w:val="30"/>
          <w:szCs w:val="30"/>
        </w:rPr>
        <w:t>12-8</w:t>
      </w:r>
      <w:r>
        <w:rPr>
          <w:rFonts w:hint="eastAsia" w:ascii="仿宋" w:hAnsi="仿宋" w:eastAsia="仿宋"/>
          <w:kern w:val="0"/>
          <w:sz w:val="30"/>
          <w:szCs w:val="30"/>
        </w:rPr>
        <w:t>分。</w:t>
      </w:r>
    </w:p>
    <w:p>
      <w:pPr>
        <w:widowControl/>
        <w:spacing w:line="360" w:lineRule="exact"/>
        <w:ind w:firstLine="602" w:firstLineChars="200"/>
        <w:jc w:val="left"/>
        <w:rPr>
          <w:rFonts w:ascii="仿宋" w:hAnsi="仿宋" w:eastAsia="仿宋"/>
          <w:kern w:val="0"/>
          <w:sz w:val="30"/>
          <w:szCs w:val="30"/>
        </w:rPr>
      </w:pPr>
      <w:r>
        <w:rPr>
          <w:rFonts w:ascii="仿宋" w:hAnsi="仿宋" w:eastAsia="仿宋"/>
          <w:b/>
          <w:kern w:val="0"/>
          <w:sz w:val="30"/>
          <w:szCs w:val="30"/>
        </w:rPr>
        <w:t>3</w:t>
      </w:r>
      <w:r>
        <w:rPr>
          <w:rFonts w:hint="eastAsia" w:ascii="仿宋" w:hAnsi="仿宋" w:eastAsia="仿宋"/>
          <w:b/>
          <w:kern w:val="0"/>
          <w:sz w:val="30"/>
          <w:szCs w:val="30"/>
        </w:rPr>
        <w:t>、临时性创新性工作质量（</w:t>
      </w:r>
      <w:r>
        <w:rPr>
          <w:rFonts w:ascii="仿宋" w:hAnsi="仿宋" w:eastAsia="仿宋"/>
          <w:b/>
          <w:kern w:val="0"/>
          <w:sz w:val="30"/>
          <w:szCs w:val="30"/>
        </w:rPr>
        <w:t>5</w:t>
      </w:r>
      <w:r>
        <w:rPr>
          <w:rFonts w:hint="eastAsia" w:ascii="仿宋" w:hAnsi="仿宋" w:eastAsia="仿宋"/>
          <w:b/>
          <w:kern w:val="0"/>
          <w:sz w:val="30"/>
          <w:szCs w:val="30"/>
        </w:rPr>
        <w:t>分）</w:t>
      </w:r>
      <w:r>
        <w:rPr>
          <w:rFonts w:hint="eastAsia" w:ascii="仿宋" w:hAnsi="仿宋" w:eastAsia="仿宋"/>
          <w:kern w:val="0"/>
          <w:sz w:val="30"/>
          <w:szCs w:val="30"/>
        </w:rPr>
        <w:t>。由分管处室按</w:t>
      </w:r>
      <w:r>
        <w:rPr>
          <w:rFonts w:ascii="仿宋" w:hAnsi="仿宋" w:eastAsia="仿宋"/>
          <w:kern w:val="0"/>
          <w:sz w:val="30"/>
          <w:szCs w:val="30"/>
        </w:rPr>
        <w:t>3</w:t>
      </w:r>
      <w:r>
        <w:rPr>
          <w:rFonts w:hint="eastAsia" w:ascii="仿宋" w:hAnsi="仿宋" w:eastAsia="仿宋"/>
          <w:kern w:val="0"/>
          <w:sz w:val="30"/>
          <w:szCs w:val="30"/>
        </w:rPr>
        <w:t>个</w:t>
      </w:r>
      <w:r>
        <w:rPr>
          <w:rFonts w:ascii="仿宋" w:hAnsi="仿宋" w:eastAsia="仿宋"/>
          <w:kern w:val="0"/>
          <w:sz w:val="30"/>
          <w:szCs w:val="30"/>
        </w:rPr>
        <w:t>1/3</w:t>
      </w:r>
      <w:r>
        <w:rPr>
          <w:rFonts w:hint="eastAsia" w:ascii="仿宋" w:hAnsi="仿宋" w:eastAsia="仿宋"/>
          <w:kern w:val="0"/>
          <w:sz w:val="30"/>
          <w:szCs w:val="30"/>
        </w:rPr>
        <w:t>评定，优、良、一般分别赋分</w:t>
      </w:r>
      <w:r>
        <w:rPr>
          <w:rFonts w:ascii="仿宋" w:hAnsi="仿宋" w:eastAsia="仿宋"/>
          <w:kern w:val="0"/>
          <w:sz w:val="30"/>
          <w:szCs w:val="30"/>
        </w:rPr>
        <w:t>5-3</w:t>
      </w:r>
      <w:r>
        <w:rPr>
          <w:rFonts w:hint="eastAsia" w:ascii="仿宋" w:hAnsi="仿宋" w:eastAsia="仿宋"/>
          <w:kern w:val="0"/>
          <w:sz w:val="30"/>
          <w:szCs w:val="30"/>
        </w:rPr>
        <w:t>分。</w:t>
      </w:r>
    </w:p>
    <w:p>
      <w:pPr>
        <w:widowControl/>
        <w:spacing w:line="360" w:lineRule="exact"/>
        <w:ind w:firstLine="600" w:firstLineChars="200"/>
        <w:jc w:val="left"/>
        <w:rPr>
          <w:rFonts w:ascii="仿宋" w:hAnsi="仿宋" w:eastAsia="仿宋"/>
          <w:kern w:val="0"/>
          <w:sz w:val="30"/>
          <w:szCs w:val="30"/>
        </w:rPr>
      </w:pPr>
    </w:p>
    <w:p>
      <w:pPr>
        <w:widowControl/>
        <w:spacing w:line="36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 xml:space="preserve">                                        </w:t>
      </w:r>
    </w:p>
    <w:p>
      <w:pPr>
        <w:widowControl/>
        <w:spacing w:line="360" w:lineRule="exact"/>
        <w:ind w:firstLine="6750" w:firstLineChars="2250"/>
        <w:jc w:val="left"/>
        <w:rPr>
          <w:rFonts w:hint="eastAsia" w:ascii="仿宋" w:hAnsi="仿宋" w:eastAsia="仿宋"/>
          <w:kern w:val="0"/>
          <w:sz w:val="30"/>
          <w:szCs w:val="30"/>
          <w:lang w:eastAsia="zh-CN"/>
        </w:rPr>
      </w:pPr>
      <w:r>
        <w:rPr>
          <w:rFonts w:hint="eastAsia" w:ascii="仿宋" w:hAnsi="仿宋" w:eastAsia="仿宋"/>
          <w:kern w:val="0"/>
          <w:sz w:val="30"/>
          <w:szCs w:val="30"/>
        </w:rPr>
        <w:t>东里镇</w:t>
      </w:r>
      <w:r>
        <w:rPr>
          <w:rFonts w:hint="eastAsia" w:ascii="仿宋" w:hAnsi="仿宋" w:eastAsia="仿宋"/>
          <w:kern w:val="0"/>
          <w:sz w:val="30"/>
          <w:szCs w:val="30"/>
          <w:lang w:eastAsia="zh-CN"/>
        </w:rPr>
        <w:t>福禄坪小学</w:t>
      </w:r>
    </w:p>
    <w:p>
      <w:pPr>
        <w:widowControl/>
        <w:spacing w:line="36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 xml:space="preserve">                                        </w:t>
      </w:r>
      <w:r>
        <w:rPr>
          <w:rFonts w:hint="eastAsia" w:ascii="仿宋" w:hAnsi="仿宋" w:eastAsia="仿宋"/>
          <w:kern w:val="0"/>
          <w:sz w:val="30"/>
          <w:szCs w:val="30"/>
          <w:lang w:val="en-US" w:eastAsia="zh-CN"/>
        </w:rPr>
        <w:t xml:space="preserve">   </w:t>
      </w:r>
      <w:r>
        <w:rPr>
          <w:rFonts w:hint="eastAsia" w:ascii="仿宋" w:hAnsi="仿宋" w:eastAsia="仿宋"/>
          <w:kern w:val="0"/>
          <w:sz w:val="30"/>
          <w:szCs w:val="30"/>
        </w:rPr>
        <w:t>202</w:t>
      </w:r>
      <w:r>
        <w:rPr>
          <w:rFonts w:hint="eastAsia" w:ascii="仿宋" w:hAnsi="仿宋" w:eastAsia="仿宋"/>
          <w:kern w:val="0"/>
          <w:sz w:val="30"/>
          <w:szCs w:val="30"/>
          <w:lang w:val="en-US" w:eastAsia="zh-CN"/>
        </w:rPr>
        <w:t>0</w:t>
      </w:r>
      <w:r>
        <w:rPr>
          <w:rFonts w:hint="eastAsia" w:ascii="仿宋" w:hAnsi="仿宋" w:eastAsia="仿宋"/>
          <w:kern w:val="0"/>
          <w:sz w:val="30"/>
          <w:szCs w:val="30"/>
        </w:rPr>
        <w:t>年</w:t>
      </w:r>
      <w:r>
        <w:rPr>
          <w:rFonts w:hint="eastAsia" w:ascii="仿宋" w:hAnsi="仿宋" w:eastAsia="仿宋"/>
          <w:kern w:val="0"/>
          <w:sz w:val="30"/>
          <w:szCs w:val="30"/>
          <w:lang w:val="en-US" w:eastAsia="zh-CN"/>
        </w:rPr>
        <w:t>8</w:t>
      </w:r>
      <w:r>
        <w:rPr>
          <w:rFonts w:hint="eastAsia" w:ascii="仿宋" w:hAnsi="仿宋" w:eastAsia="仿宋"/>
          <w:kern w:val="0"/>
          <w:sz w:val="30"/>
          <w:szCs w:val="30"/>
        </w:rPr>
        <w:t>月</w:t>
      </w:r>
    </w:p>
    <w:p>
      <w:pPr>
        <w:adjustRightInd w:val="0"/>
        <w:snapToGrid w:val="0"/>
        <w:spacing w:line="400" w:lineRule="exact"/>
        <w:rPr>
          <w:rFonts w:ascii="仿宋_GB2312" w:hAnsi="仿宋" w:eastAsia="仿宋_GB2312"/>
          <w:sz w:val="30"/>
          <w:szCs w:val="30"/>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hMGFiMTNmYTgyZjZlZTZiZGZkOWI0MDRmMmJlOWIifQ=="/>
  </w:docVars>
  <w:rsids>
    <w:rsidRoot w:val="00B5582C"/>
    <w:rsid w:val="00047B5B"/>
    <w:rsid w:val="00117137"/>
    <w:rsid w:val="00143AA6"/>
    <w:rsid w:val="001E29BB"/>
    <w:rsid w:val="00200489"/>
    <w:rsid w:val="00252D9D"/>
    <w:rsid w:val="003A3B01"/>
    <w:rsid w:val="004824F8"/>
    <w:rsid w:val="005B311D"/>
    <w:rsid w:val="00654B7A"/>
    <w:rsid w:val="006B4342"/>
    <w:rsid w:val="008706F0"/>
    <w:rsid w:val="00A21CB0"/>
    <w:rsid w:val="00A50E07"/>
    <w:rsid w:val="00A73401"/>
    <w:rsid w:val="00B5582C"/>
    <w:rsid w:val="00B85695"/>
    <w:rsid w:val="00C66ABD"/>
    <w:rsid w:val="00C7311B"/>
    <w:rsid w:val="00C931C0"/>
    <w:rsid w:val="00CC131B"/>
    <w:rsid w:val="00CD6142"/>
    <w:rsid w:val="00F32FE1"/>
    <w:rsid w:val="00F4720B"/>
    <w:rsid w:val="00F57F54"/>
    <w:rsid w:val="00F84DEF"/>
    <w:rsid w:val="132E74F3"/>
    <w:rsid w:val="18D0041A"/>
    <w:rsid w:val="1CBA12A2"/>
    <w:rsid w:val="35FA2113"/>
    <w:rsid w:val="38D47048"/>
    <w:rsid w:val="43131F3C"/>
    <w:rsid w:val="52472B0C"/>
    <w:rsid w:val="5B005237"/>
    <w:rsid w:val="5CBC5A2D"/>
    <w:rsid w:val="6018054F"/>
    <w:rsid w:val="6B60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rFonts w:cs="Times New Roman"/>
      <w:b/>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99"/>
    <w:pPr>
      <w:ind w:firstLine="420" w:firstLineChars="200"/>
    </w:pPr>
  </w:style>
  <w:style w:type="paragraph" w:customStyle="1" w:styleId="10">
    <w:name w:val="p0"/>
    <w:basedOn w:val="1"/>
    <w:qFormat/>
    <w:uiPriority w:val="99"/>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5EFAF-BCB4-4803-9256-70F7683FC7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10396</Words>
  <Characters>10639</Characters>
  <Lines>79</Lines>
  <Paragraphs>22</Paragraphs>
  <TotalTime>270</TotalTime>
  <ScaleCrop>false</ScaleCrop>
  <LinksUpToDate>false</LinksUpToDate>
  <CharactersWithSpaces>10909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2021-01-11T04:05:00Z</dcterms:created>
  <dc:creator>Microsoft</dc:creator>
  <cp:lastModifiedBy>孟祥国</cp:lastModifiedBy>
  <cp:lastPrinted>2020-02-06T04:41:00Z</cp:lastPrinted>
  <dcterms:modified xsi:type="dcterms:W3CDTF">2022-05-05T04:27:43Z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BCE8390009EB4A84A6364478A86BCBC2</vt:lpwstr>
  </property>
</Properties>
</file>