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7C" w:rsidRDefault="00DE60D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3.2021年度行政强制情况统计表</w:t>
      </w:r>
    </w:p>
    <w:p w:rsidR="00D9317C" w:rsidRDefault="00D9317C"/>
    <w:tbl>
      <w:tblPr>
        <w:tblStyle w:val="a3"/>
        <w:tblW w:w="5895" w:type="pct"/>
        <w:tblInd w:w="-572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537"/>
        <w:gridCol w:w="537"/>
        <w:gridCol w:w="538"/>
        <w:gridCol w:w="538"/>
        <w:gridCol w:w="538"/>
        <w:gridCol w:w="546"/>
        <w:gridCol w:w="548"/>
        <w:gridCol w:w="548"/>
        <w:gridCol w:w="546"/>
        <w:gridCol w:w="548"/>
        <w:gridCol w:w="548"/>
        <w:gridCol w:w="554"/>
        <w:gridCol w:w="1080"/>
        <w:gridCol w:w="859"/>
      </w:tblGrid>
      <w:tr w:rsidR="00D9317C" w:rsidTr="002E36DC">
        <w:trPr>
          <w:trHeight w:val="472"/>
        </w:trPr>
        <w:tc>
          <w:tcPr>
            <w:tcW w:w="673" w:type="pct"/>
            <w:vMerge w:val="restart"/>
            <w:vAlign w:val="center"/>
          </w:tcPr>
          <w:p w:rsidR="00D9317C" w:rsidRDefault="00DE60DA">
            <w:pPr>
              <w:tabs>
                <w:tab w:val="left" w:pos="30"/>
              </w:tabs>
              <w:jc w:val="center"/>
              <w:rPr>
                <w:sz w:val="1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单位名称</w:t>
            </w:r>
          </w:p>
        </w:tc>
        <w:tc>
          <w:tcPr>
            <w:tcW w:w="1375" w:type="pct"/>
            <w:gridSpan w:val="5"/>
            <w:vMerge w:val="restart"/>
            <w:vAlign w:val="center"/>
          </w:tcPr>
          <w:p w:rsidR="00D9317C" w:rsidRDefault="00DE60DA">
            <w:pPr>
              <w:tabs>
                <w:tab w:val="left" w:pos="30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行政强制措施实施数量</w:t>
            </w:r>
          </w:p>
        </w:tc>
        <w:tc>
          <w:tcPr>
            <w:tcW w:w="2513" w:type="pct"/>
            <w:gridSpan w:val="8"/>
            <w:vAlign w:val="center"/>
          </w:tcPr>
          <w:p w:rsidR="00D9317C" w:rsidRDefault="00DE60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行政强制执行实施数量</w:t>
            </w:r>
          </w:p>
        </w:tc>
        <w:tc>
          <w:tcPr>
            <w:tcW w:w="439" w:type="pct"/>
            <w:vMerge w:val="restart"/>
            <w:vAlign w:val="center"/>
          </w:tcPr>
          <w:p w:rsidR="00D9317C" w:rsidRDefault="00DE60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合计</w:t>
            </w:r>
          </w:p>
          <w:p w:rsidR="00D9317C" w:rsidRDefault="00DE60DA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（件）</w:t>
            </w:r>
          </w:p>
        </w:tc>
      </w:tr>
      <w:tr w:rsidR="00D9317C" w:rsidTr="002E36DC">
        <w:trPr>
          <w:trHeight w:val="458"/>
        </w:trPr>
        <w:tc>
          <w:tcPr>
            <w:tcW w:w="673" w:type="pct"/>
            <w:vMerge/>
          </w:tcPr>
          <w:p w:rsidR="00D9317C" w:rsidRDefault="00D9317C">
            <w:pPr>
              <w:rPr>
                <w:sz w:val="18"/>
              </w:rPr>
            </w:pPr>
          </w:p>
        </w:tc>
        <w:tc>
          <w:tcPr>
            <w:tcW w:w="1375" w:type="pct"/>
            <w:gridSpan w:val="5"/>
            <w:vMerge/>
            <w:vAlign w:val="center"/>
          </w:tcPr>
          <w:p w:rsidR="00D9317C" w:rsidRDefault="00D931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61" w:type="pct"/>
            <w:gridSpan w:val="7"/>
            <w:vAlign w:val="center"/>
          </w:tcPr>
          <w:p w:rsidR="00D9317C" w:rsidRDefault="00DE60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行政机关强制执行实施数量</w:t>
            </w:r>
          </w:p>
        </w:tc>
        <w:tc>
          <w:tcPr>
            <w:tcW w:w="552" w:type="pct"/>
            <w:vMerge w:val="restart"/>
            <w:vAlign w:val="center"/>
          </w:tcPr>
          <w:p w:rsidR="00D9317C" w:rsidRDefault="00DE60DA">
            <w:pPr>
              <w:jc w:val="center"/>
              <w:rPr>
                <w:sz w:val="18"/>
              </w:rPr>
            </w:pPr>
            <w:r>
              <w:rPr>
                <w:rFonts w:ascii="黑体" w:eastAsia="黑体" w:hAnsi="黑体" w:hint="eastAsia"/>
                <w:sz w:val="20"/>
                <w:szCs w:val="24"/>
              </w:rPr>
              <w:t>申请法院强制执行数量（件）</w:t>
            </w:r>
          </w:p>
        </w:tc>
        <w:tc>
          <w:tcPr>
            <w:tcW w:w="439" w:type="pct"/>
            <w:vMerge/>
          </w:tcPr>
          <w:p w:rsidR="00D9317C" w:rsidRDefault="00D9317C">
            <w:pPr>
              <w:rPr>
                <w:sz w:val="18"/>
              </w:rPr>
            </w:pPr>
          </w:p>
        </w:tc>
      </w:tr>
      <w:tr w:rsidR="00D9317C" w:rsidTr="002E36DC">
        <w:tc>
          <w:tcPr>
            <w:tcW w:w="673" w:type="pct"/>
            <w:vMerge/>
          </w:tcPr>
          <w:p w:rsidR="00D9317C" w:rsidRDefault="00D9317C">
            <w:pPr>
              <w:rPr>
                <w:sz w:val="18"/>
              </w:rPr>
            </w:pPr>
          </w:p>
        </w:tc>
        <w:tc>
          <w:tcPr>
            <w:tcW w:w="275" w:type="pct"/>
            <w:vAlign w:val="center"/>
          </w:tcPr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查封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场所、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设施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或者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财物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（件）</w:t>
            </w:r>
          </w:p>
        </w:tc>
        <w:tc>
          <w:tcPr>
            <w:tcW w:w="275" w:type="pct"/>
            <w:vAlign w:val="center"/>
          </w:tcPr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扣押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财物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（件）</w:t>
            </w:r>
          </w:p>
        </w:tc>
        <w:tc>
          <w:tcPr>
            <w:tcW w:w="275" w:type="pct"/>
            <w:vAlign w:val="center"/>
          </w:tcPr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冻结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存款、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汇款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（件）</w:t>
            </w:r>
          </w:p>
        </w:tc>
        <w:tc>
          <w:tcPr>
            <w:tcW w:w="275" w:type="pct"/>
            <w:vAlign w:val="center"/>
          </w:tcPr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其他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行政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强制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措施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（件）</w:t>
            </w:r>
          </w:p>
        </w:tc>
        <w:tc>
          <w:tcPr>
            <w:tcW w:w="275" w:type="pct"/>
            <w:vAlign w:val="center"/>
          </w:tcPr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合计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（件）</w:t>
            </w:r>
          </w:p>
        </w:tc>
        <w:tc>
          <w:tcPr>
            <w:tcW w:w="279" w:type="pct"/>
            <w:vAlign w:val="center"/>
          </w:tcPr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加处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罚款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或者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滞纳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金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（件）</w:t>
            </w:r>
          </w:p>
        </w:tc>
        <w:tc>
          <w:tcPr>
            <w:tcW w:w="280" w:type="pct"/>
            <w:vAlign w:val="center"/>
          </w:tcPr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划拨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存款、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汇款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（件）</w:t>
            </w:r>
          </w:p>
        </w:tc>
        <w:tc>
          <w:tcPr>
            <w:tcW w:w="280" w:type="pct"/>
            <w:vAlign w:val="center"/>
          </w:tcPr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拍卖或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者依法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处理查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封、扣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押的场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所、设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施或者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财物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（件）</w:t>
            </w:r>
          </w:p>
        </w:tc>
        <w:tc>
          <w:tcPr>
            <w:tcW w:w="279" w:type="pct"/>
            <w:vAlign w:val="center"/>
          </w:tcPr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排除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妨碍、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恢复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原状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（件）</w:t>
            </w:r>
          </w:p>
        </w:tc>
        <w:tc>
          <w:tcPr>
            <w:tcW w:w="280" w:type="pct"/>
            <w:vAlign w:val="center"/>
          </w:tcPr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代履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行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（件）</w:t>
            </w:r>
          </w:p>
        </w:tc>
        <w:tc>
          <w:tcPr>
            <w:tcW w:w="280" w:type="pct"/>
            <w:vAlign w:val="center"/>
          </w:tcPr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其他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强制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执行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（件）</w:t>
            </w:r>
          </w:p>
        </w:tc>
        <w:tc>
          <w:tcPr>
            <w:tcW w:w="282" w:type="pct"/>
            <w:vAlign w:val="center"/>
          </w:tcPr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合计</w:t>
            </w:r>
          </w:p>
          <w:p w:rsidR="00D9317C" w:rsidRDefault="00DE60D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（件）</w:t>
            </w:r>
          </w:p>
        </w:tc>
        <w:tc>
          <w:tcPr>
            <w:tcW w:w="552" w:type="pct"/>
            <w:vMerge/>
          </w:tcPr>
          <w:p w:rsidR="00D9317C" w:rsidRDefault="00D9317C">
            <w:pPr>
              <w:rPr>
                <w:sz w:val="18"/>
              </w:rPr>
            </w:pPr>
          </w:p>
        </w:tc>
        <w:tc>
          <w:tcPr>
            <w:tcW w:w="439" w:type="pct"/>
            <w:vMerge/>
          </w:tcPr>
          <w:p w:rsidR="00D9317C" w:rsidRDefault="00D9317C">
            <w:pPr>
              <w:rPr>
                <w:sz w:val="18"/>
              </w:rPr>
            </w:pPr>
          </w:p>
        </w:tc>
      </w:tr>
      <w:tr w:rsidR="00D9317C" w:rsidTr="002E36DC">
        <w:trPr>
          <w:trHeight w:val="538"/>
        </w:trPr>
        <w:tc>
          <w:tcPr>
            <w:tcW w:w="673" w:type="pct"/>
            <w:vAlign w:val="center"/>
          </w:tcPr>
          <w:p w:rsidR="00613E69" w:rsidRPr="00FA1CDA" w:rsidRDefault="00613E69" w:rsidP="00613E69">
            <w:pPr>
              <w:jc w:val="center"/>
              <w:rPr>
                <w:rFonts w:ascii="仿宋_GB2312" w:eastAsia="仿宋_GB2312"/>
                <w:sz w:val="18"/>
              </w:rPr>
            </w:pPr>
            <w:r w:rsidRPr="00FA1CDA">
              <w:rPr>
                <w:rFonts w:ascii="仿宋_GB2312" w:eastAsia="仿宋_GB2312" w:hint="eastAsia"/>
                <w:sz w:val="18"/>
              </w:rPr>
              <w:t>沂源县</w:t>
            </w:r>
          </w:p>
          <w:p w:rsidR="00D9317C" w:rsidRPr="00FA1CDA" w:rsidRDefault="00613E69" w:rsidP="00613E69">
            <w:pPr>
              <w:jc w:val="center"/>
              <w:rPr>
                <w:rFonts w:ascii="仿宋_GB2312" w:eastAsia="仿宋_GB2312"/>
                <w:sz w:val="18"/>
              </w:rPr>
            </w:pPr>
            <w:r w:rsidRPr="00FA1CDA">
              <w:rPr>
                <w:rFonts w:ascii="仿宋_GB2312" w:eastAsia="仿宋_GB2312" w:hint="eastAsia"/>
                <w:sz w:val="18"/>
              </w:rPr>
              <w:t>交通运输局</w:t>
            </w:r>
          </w:p>
        </w:tc>
        <w:tc>
          <w:tcPr>
            <w:tcW w:w="275" w:type="pct"/>
            <w:vAlign w:val="center"/>
          </w:tcPr>
          <w:p w:rsidR="00D9317C" w:rsidRPr="00FA1CDA" w:rsidRDefault="00623383" w:rsidP="00623383">
            <w:pPr>
              <w:jc w:val="center"/>
              <w:rPr>
                <w:rFonts w:ascii="仿宋_GB2312" w:eastAsia="仿宋_GB2312"/>
                <w:sz w:val="18"/>
              </w:rPr>
            </w:pPr>
            <w:r w:rsidRPr="00FA1CDA">
              <w:rPr>
                <w:rFonts w:ascii="仿宋_GB2312" w:eastAsia="仿宋_GB2312" w:hint="eastAsia"/>
                <w:sz w:val="18"/>
              </w:rPr>
              <w:t>0</w:t>
            </w:r>
          </w:p>
        </w:tc>
        <w:tc>
          <w:tcPr>
            <w:tcW w:w="275" w:type="pct"/>
            <w:vAlign w:val="center"/>
          </w:tcPr>
          <w:p w:rsidR="00D9317C" w:rsidRPr="00FA1CDA" w:rsidRDefault="00DE60DA" w:rsidP="00623383">
            <w:pPr>
              <w:jc w:val="center"/>
              <w:rPr>
                <w:rFonts w:ascii="仿宋_GB2312" w:eastAsia="仿宋_GB2312"/>
                <w:sz w:val="18"/>
              </w:rPr>
            </w:pPr>
            <w:r w:rsidRPr="00FA1CDA">
              <w:rPr>
                <w:rFonts w:ascii="仿宋_GB2312" w:eastAsia="仿宋_GB2312" w:hint="eastAsia"/>
                <w:sz w:val="18"/>
              </w:rPr>
              <w:t>39</w:t>
            </w:r>
          </w:p>
        </w:tc>
        <w:tc>
          <w:tcPr>
            <w:tcW w:w="275" w:type="pct"/>
            <w:vAlign w:val="center"/>
          </w:tcPr>
          <w:p w:rsidR="00D9317C" w:rsidRPr="00FA1CDA" w:rsidRDefault="00623383" w:rsidP="00623383">
            <w:pPr>
              <w:jc w:val="center"/>
              <w:rPr>
                <w:rFonts w:ascii="仿宋_GB2312" w:eastAsia="仿宋_GB2312"/>
                <w:sz w:val="18"/>
              </w:rPr>
            </w:pPr>
            <w:r w:rsidRPr="00FA1CDA">
              <w:rPr>
                <w:rFonts w:ascii="仿宋_GB2312" w:eastAsia="仿宋_GB2312" w:hint="eastAsia"/>
                <w:sz w:val="18"/>
              </w:rPr>
              <w:t>0</w:t>
            </w:r>
          </w:p>
        </w:tc>
        <w:tc>
          <w:tcPr>
            <w:tcW w:w="275" w:type="pct"/>
            <w:vAlign w:val="center"/>
          </w:tcPr>
          <w:p w:rsidR="00D9317C" w:rsidRPr="00FA1CDA" w:rsidRDefault="00623383" w:rsidP="00623383">
            <w:pPr>
              <w:jc w:val="center"/>
              <w:rPr>
                <w:rFonts w:ascii="仿宋_GB2312" w:eastAsia="仿宋_GB2312"/>
                <w:sz w:val="18"/>
              </w:rPr>
            </w:pPr>
            <w:r w:rsidRPr="00FA1CDA">
              <w:rPr>
                <w:rFonts w:ascii="仿宋_GB2312" w:eastAsia="仿宋_GB2312" w:hint="eastAsia"/>
                <w:sz w:val="18"/>
              </w:rPr>
              <w:t>0</w:t>
            </w:r>
          </w:p>
        </w:tc>
        <w:tc>
          <w:tcPr>
            <w:tcW w:w="275" w:type="pct"/>
            <w:vAlign w:val="center"/>
          </w:tcPr>
          <w:p w:rsidR="00D9317C" w:rsidRPr="00FA1CDA" w:rsidRDefault="00623383" w:rsidP="00623383">
            <w:pPr>
              <w:jc w:val="center"/>
              <w:rPr>
                <w:rFonts w:ascii="仿宋_GB2312" w:eastAsia="仿宋_GB2312"/>
                <w:sz w:val="18"/>
              </w:rPr>
            </w:pPr>
            <w:r w:rsidRPr="00FA1CDA">
              <w:rPr>
                <w:rFonts w:ascii="仿宋_GB2312" w:eastAsia="仿宋_GB2312" w:hint="eastAsia"/>
                <w:sz w:val="18"/>
              </w:rPr>
              <w:t>39</w:t>
            </w:r>
          </w:p>
        </w:tc>
        <w:tc>
          <w:tcPr>
            <w:tcW w:w="279" w:type="pct"/>
            <w:vAlign w:val="center"/>
          </w:tcPr>
          <w:p w:rsidR="00D9317C" w:rsidRPr="00FA1CDA" w:rsidRDefault="00623383" w:rsidP="00623383">
            <w:pPr>
              <w:jc w:val="center"/>
              <w:rPr>
                <w:rFonts w:ascii="仿宋_GB2312" w:eastAsia="仿宋_GB2312"/>
                <w:sz w:val="18"/>
              </w:rPr>
            </w:pPr>
            <w:r w:rsidRPr="00FA1CDA">
              <w:rPr>
                <w:rFonts w:ascii="仿宋_GB2312" w:eastAsia="仿宋_GB2312" w:hint="eastAsia"/>
                <w:sz w:val="18"/>
              </w:rPr>
              <w:t>0</w:t>
            </w:r>
          </w:p>
        </w:tc>
        <w:tc>
          <w:tcPr>
            <w:tcW w:w="280" w:type="pct"/>
            <w:vAlign w:val="center"/>
          </w:tcPr>
          <w:p w:rsidR="00D9317C" w:rsidRPr="00FA1CDA" w:rsidRDefault="00623383" w:rsidP="00623383">
            <w:pPr>
              <w:jc w:val="center"/>
              <w:rPr>
                <w:rFonts w:ascii="仿宋_GB2312" w:eastAsia="仿宋_GB2312"/>
                <w:sz w:val="18"/>
              </w:rPr>
            </w:pPr>
            <w:r w:rsidRPr="00FA1CDA">
              <w:rPr>
                <w:rFonts w:ascii="仿宋_GB2312" w:eastAsia="仿宋_GB2312" w:hint="eastAsia"/>
                <w:sz w:val="18"/>
              </w:rPr>
              <w:t>0</w:t>
            </w:r>
          </w:p>
        </w:tc>
        <w:tc>
          <w:tcPr>
            <w:tcW w:w="280" w:type="pct"/>
            <w:vAlign w:val="center"/>
          </w:tcPr>
          <w:p w:rsidR="00D9317C" w:rsidRPr="00FA1CDA" w:rsidRDefault="00623383" w:rsidP="00623383">
            <w:pPr>
              <w:jc w:val="center"/>
              <w:rPr>
                <w:rFonts w:ascii="仿宋_GB2312" w:eastAsia="仿宋_GB2312"/>
                <w:sz w:val="18"/>
              </w:rPr>
            </w:pPr>
            <w:r w:rsidRPr="00FA1CDA">
              <w:rPr>
                <w:rFonts w:ascii="仿宋_GB2312" w:eastAsia="仿宋_GB2312" w:hint="eastAsia"/>
                <w:sz w:val="18"/>
              </w:rPr>
              <w:t>0</w:t>
            </w:r>
          </w:p>
        </w:tc>
        <w:tc>
          <w:tcPr>
            <w:tcW w:w="279" w:type="pct"/>
            <w:vAlign w:val="center"/>
          </w:tcPr>
          <w:p w:rsidR="00D9317C" w:rsidRPr="00FA1CDA" w:rsidRDefault="00623383" w:rsidP="00623383">
            <w:pPr>
              <w:jc w:val="center"/>
              <w:rPr>
                <w:rFonts w:ascii="仿宋_GB2312" w:eastAsia="仿宋_GB2312"/>
                <w:sz w:val="18"/>
              </w:rPr>
            </w:pPr>
            <w:r w:rsidRPr="00FA1CDA">
              <w:rPr>
                <w:rFonts w:ascii="仿宋_GB2312" w:eastAsia="仿宋_GB2312" w:hint="eastAsia"/>
                <w:sz w:val="18"/>
              </w:rPr>
              <w:t>0</w:t>
            </w:r>
          </w:p>
        </w:tc>
        <w:tc>
          <w:tcPr>
            <w:tcW w:w="280" w:type="pct"/>
            <w:vAlign w:val="center"/>
          </w:tcPr>
          <w:p w:rsidR="00D9317C" w:rsidRPr="00FA1CDA" w:rsidRDefault="00623383" w:rsidP="00623383">
            <w:pPr>
              <w:jc w:val="center"/>
              <w:rPr>
                <w:rFonts w:ascii="仿宋_GB2312" w:eastAsia="仿宋_GB2312"/>
                <w:sz w:val="18"/>
              </w:rPr>
            </w:pPr>
            <w:r w:rsidRPr="00FA1CDA">
              <w:rPr>
                <w:rFonts w:ascii="仿宋_GB2312" w:eastAsia="仿宋_GB2312" w:hint="eastAsia"/>
                <w:sz w:val="18"/>
              </w:rPr>
              <w:t>0</w:t>
            </w:r>
          </w:p>
        </w:tc>
        <w:tc>
          <w:tcPr>
            <w:tcW w:w="280" w:type="pct"/>
            <w:vAlign w:val="center"/>
          </w:tcPr>
          <w:p w:rsidR="00D9317C" w:rsidRPr="00FA1CDA" w:rsidRDefault="00623383" w:rsidP="00623383">
            <w:pPr>
              <w:jc w:val="center"/>
              <w:rPr>
                <w:rFonts w:ascii="仿宋_GB2312" w:eastAsia="仿宋_GB2312"/>
                <w:sz w:val="18"/>
              </w:rPr>
            </w:pPr>
            <w:r w:rsidRPr="00FA1CDA">
              <w:rPr>
                <w:rFonts w:ascii="仿宋_GB2312" w:eastAsia="仿宋_GB2312" w:hint="eastAsia"/>
                <w:sz w:val="18"/>
              </w:rPr>
              <w:t>0</w:t>
            </w:r>
          </w:p>
        </w:tc>
        <w:tc>
          <w:tcPr>
            <w:tcW w:w="282" w:type="pct"/>
            <w:vAlign w:val="center"/>
          </w:tcPr>
          <w:p w:rsidR="00D9317C" w:rsidRPr="00FA1CDA" w:rsidRDefault="00623383" w:rsidP="00623383">
            <w:pPr>
              <w:jc w:val="center"/>
              <w:rPr>
                <w:rFonts w:ascii="仿宋_GB2312" w:eastAsia="仿宋_GB2312"/>
                <w:sz w:val="18"/>
              </w:rPr>
            </w:pPr>
            <w:r w:rsidRPr="00FA1CDA">
              <w:rPr>
                <w:rFonts w:ascii="仿宋_GB2312" w:eastAsia="仿宋_GB2312" w:hint="eastAsia"/>
                <w:sz w:val="18"/>
              </w:rPr>
              <w:t>0</w:t>
            </w:r>
          </w:p>
        </w:tc>
        <w:tc>
          <w:tcPr>
            <w:tcW w:w="552" w:type="pct"/>
            <w:vAlign w:val="center"/>
          </w:tcPr>
          <w:p w:rsidR="00D9317C" w:rsidRPr="00FA1CDA" w:rsidRDefault="00623383" w:rsidP="00623383">
            <w:pPr>
              <w:jc w:val="center"/>
              <w:rPr>
                <w:rFonts w:ascii="仿宋_GB2312" w:eastAsia="仿宋_GB2312"/>
                <w:sz w:val="18"/>
              </w:rPr>
            </w:pPr>
            <w:r w:rsidRPr="00FA1CDA">
              <w:rPr>
                <w:rFonts w:ascii="仿宋_GB2312" w:eastAsia="仿宋_GB2312" w:hint="eastAsia"/>
                <w:sz w:val="18"/>
              </w:rPr>
              <w:t>6</w:t>
            </w:r>
          </w:p>
        </w:tc>
        <w:tc>
          <w:tcPr>
            <w:tcW w:w="439" w:type="pct"/>
            <w:vAlign w:val="center"/>
          </w:tcPr>
          <w:p w:rsidR="00D9317C" w:rsidRPr="00FA1CDA" w:rsidRDefault="00623383" w:rsidP="00623383">
            <w:pPr>
              <w:jc w:val="center"/>
              <w:rPr>
                <w:rFonts w:ascii="仿宋_GB2312" w:eastAsia="仿宋_GB2312"/>
                <w:sz w:val="18"/>
              </w:rPr>
            </w:pPr>
            <w:r w:rsidRPr="00FA1CDA">
              <w:rPr>
                <w:rFonts w:ascii="仿宋_GB2312" w:eastAsia="仿宋_GB2312" w:hint="eastAsia"/>
                <w:sz w:val="18"/>
              </w:rPr>
              <w:t>45</w:t>
            </w:r>
          </w:p>
        </w:tc>
      </w:tr>
    </w:tbl>
    <w:p w:rsidR="002E36DC" w:rsidRDefault="002E36DC">
      <w:pPr>
        <w:tabs>
          <w:tab w:val="left" w:pos="3119"/>
        </w:tabs>
        <w:ind w:leftChars="-202" w:left="-424"/>
        <w:rPr>
          <w:rFonts w:ascii="黑体" w:eastAsia="黑体" w:hAnsi="黑体"/>
        </w:rPr>
      </w:pPr>
      <w:bookmarkStart w:id="0" w:name="_GoBack"/>
      <w:bookmarkEnd w:id="0"/>
    </w:p>
    <w:p w:rsidR="00D9317C" w:rsidRDefault="00DE60DA">
      <w:pPr>
        <w:tabs>
          <w:tab w:val="left" w:pos="3119"/>
        </w:tabs>
        <w:ind w:leftChars="-202" w:left="-424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填表人：孙启荣</w:t>
      </w:r>
      <w:r>
        <w:rPr>
          <w:rFonts w:ascii="黑体" w:eastAsia="黑体" w:hAnsi="黑体"/>
        </w:rPr>
        <w:tab/>
      </w:r>
      <w:r>
        <w:rPr>
          <w:rFonts w:ascii="黑体" w:eastAsia="黑体" w:hAnsi="黑体" w:hint="eastAsia"/>
        </w:rPr>
        <w:t>联系电话：2343600</w:t>
      </w:r>
    </w:p>
    <w:p w:rsidR="00D9317C" w:rsidRDefault="00DE60DA" w:rsidP="00623383">
      <w:pPr>
        <w:tabs>
          <w:tab w:val="left" w:pos="3119"/>
        </w:tabs>
        <w:ind w:leftChars="-202" w:left="-424" w:rightChars="-432" w:right="-907"/>
        <w:rPr>
          <w:rFonts w:ascii="仿宋_GB2312" w:eastAsia="仿宋_GB2312"/>
        </w:rPr>
      </w:pPr>
      <w:r>
        <w:rPr>
          <w:rFonts w:ascii="黑体" w:eastAsia="黑体" w:hAnsi="黑体"/>
        </w:rPr>
        <w:t>填表说明</w:t>
      </w:r>
      <w:r>
        <w:rPr>
          <w:rFonts w:ascii="黑体" w:eastAsia="黑体" w:hAnsi="黑体" w:hint="eastAsia"/>
        </w:rPr>
        <w:t>：</w:t>
      </w:r>
      <w:r>
        <w:rPr>
          <w:rFonts w:ascii="仿宋_GB2312" w:eastAsia="仿宋_GB2312" w:hint="eastAsia"/>
        </w:rPr>
        <w:t>1.统计范围为本年度1月1日至12月31日。</w:t>
      </w:r>
    </w:p>
    <w:p w:rsidR="00D9317C" w:rsidRDefault="00DE60DA" w:rsidP="00623383">
      <w:pPr>
        <w:tabs>
          <w:tab w:val="left" w:pos="3119"/>
        </w:tabs>
        <w:ind w:leftChars="-202" w:left="567" w:rightChars="-432" w:right="-907" w:hangingChars="472" w:hanging="991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2.行政强制措施实施数量是指作出“查封场所、设施或者财物，扣押财物、冻结存款、汇款或者其他行政强制措施”决定的数量。</w:t>
      </w:r>
    </w:p>
    <w:p w:rsidR="00D9317C" w:rsidRDefault="00DE60DA" w:rsidP="00623383">
      <w:pPr>
        <w:tabs>
          <w:tab w:val="left" w:pos="3119"/>
        </w:tabs>
        <w:ind w:leftChars="-202" w:left="567" w:rightChars="-432" w:right="-907" w:hangingChars="472" w:hanging="991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3.行政强制执行实施数量是指“加处罚款或者滞纳金，划拨存款、汇款，拍卖或者依法处理查封、扣押的场所、设施或者财物，排除妨碍、恢复原状，代履行和其他强制执行方式”等执行完毕或者终结执行的数量。</w:t>
      </w:r>
    </w:p>
    <w:p w:rsidR="00D9317C" w:rsidRDefault="00DE60DA" w:rsidP="00623383">
      <w:pPr>
        <w:tabs>
          <w:tab w:val="left" w:pos="3119"/>
        </w:tabs>
        <w:ind w:leftChars="-202" w:left="567" w:rightChars="-432" w:right="-907" w:hangingChars="472" w:hanging="991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4.其他强制执行方式，如《城乡规划法》规定的强制拆除；《煤炭法》规定的强制停产、强制消除安全隐患；《金银管理条例》规定的强制收购；《外汇管理条例》规定的回兑等。</w:t>
      </w:r>
    </w:p>
    <w:p w:rsidR="00D9317C" w:rsidRDefault="00DE60DA" w:rsidP="00623383">
      <w:pPr>
        <w:tabs>
          <w:tab w:val="left" w:pos="3119"/>
        </w:tabs>
        <w:ind w:leftChars="-202" w:left="567" w:rightChars="-432" w:right="-907" w:hangingChars="472" w:hanging="991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5.申请法院强制执行数量是指向法院申请强制执行的数量，时间以申请日期为准。</w:t>
      </w:r>
    </w:p>
    <w:sectPr w:rsidR="00D93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E1" w:rsidRDefault="003A08E1" w:rsidP="00623383">
      <w:r>
        <w:separator/>
      </w:r>
    </w:p>
  </w:endnote>
  <w:endnote w:type="continuationSeparator" w:id="0">
    <w:p w:rsidR="003A08E1" w:rsidRDefault="003A08E1" w:rsidP="006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E1" w:rsidRDefault="003A08E1" w:rsidP="00623383">
      <w:r>
        <w:separator/>
      </w:r>
    </w:p>
  </w:footnote>
  <w:footnote w:type="continuationSeparator" w:id="0">
    <w:p w:rsidR="003A08E1" w:rsidRDefault="003A08E1" w:rsidP="0062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D3"/>
    <w:rsid w:val="000413BE"/>
    <w:rsid w:val="00117E9C"/>
    <w:rsid w:val="002E36DC"/>
    <w:rsid w:val="003A08E1"/>
    <w:rsid w:val="004978BF"/>
    <w:rsid w:val="004B10F8"/>
    <w:rsid w:val="005C43D3"/>
    <w:rsid w:val="00613E69"/>
    <w:rsid w:val="00623383"/>
    <w:rsid w:val="0064570B"/>
    <w:rsid w:val="0089076C"/>
    <w:rsid w:val="008B75EF"/>
    <w:rsid w:val="008F71B3"/>
    <w:rsid w:val="00D9317C"/>
    <w:rsid w:val="00DE60DA"/>
    <w:rsid w:val="00FA1CDA"/>
    <w:rsid w:val="2DD64B53"/>
    <w:rsid w:val="6866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886743-BBD3-4649-ADCD-455BB8AB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23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338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3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33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100</Words>
  <Characters>575</Characters>
  <Application>Microsoft Office Word</Application>
  <DocSecurity>0</DocSecurity>
  <Lines>4</Lines>
  <Paragraphs>1</Paragraphs>
  <ScaleCrop>false</ScaleCrop>
  <Company>P R C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Microsoft 帐户</cp:lastModifiedBy>
  <cp:revision>7</cp:revision>
  <dcterms:created xsi:type="dcterms:W3CDTF">2022-01-12T08:07:00Z</dcterms:created>
  <dcterms:modified xsi:type="dcterms:W3CDTF">2022-01-17T07:32:00Z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53AE761741A04D40BC6294AE22383D96</vt:lpwstr>
  </property>
</Properties>
</file>