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 w:after="660" w:line="547" w:lineRule="exact"/>
        <w:ind w:left="0" w:right="0" w:firstLine="0"/>
        <w:jc w:val="center"/>
        <w:rPr>
          <w:rFonts w:hint="eastAsia" w:ascii="黑体" w:hAnsi="黑体" w:eastAsia="黑体" w:cs="黑体"/>
          <w:color w:val="24241C"/>
          <w:spacing w:val="0"/>
          <w:w w:val="100"/>
          <w:position w:val="0"/>
          <w:lang w:eastAsia="zh-CN"/>
        </w:rPr>
      </w:pPr>
      <w:bookmarkStart w:id="0" w:name="bookmark7"/>
      <w:bookmarkStart w:id="1" w:name="bookmark8"/>
      <w:bookmarkStart w:id="2" w:name="bookmark6"/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20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  <w:lang w:val="en-US" w:eastAsia="zh-CN"/>
        </w:rPr>
        <w:t>21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年度规模以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  <w:lang w:val="en-US" w:eastAsia="zh-CN"/>
        </w:rPr>
        <w:t>下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工业企业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660" w:line="547" w:lineRule="exact"/>
        <w:ind w:left="0" w:right="0" w:firstLine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24241C"/>
          <w:spacing w:val="0"/>
          <w:w w:val="100"/>
          <w:position w:val="0"/>
          <w:lang w:val="zh-CN" w:eastAsia="zh-CN" w:bidi="zh-CN"/>
        </w:rPr>
        <w:t>“亩产</w:t>
      </w:r>
      <w:r>
        <w:rPr>
          <w:rFonts w:hint="eastAsia" w:ascii="黑体" w:hAnsi="黑体" w:eastAsia="黑体" w:cs="黑体"/>
          <w:color w:val="24241C"/>
          <w:spacing w:val="0"/>
          <w:w w:val="100"/>
          <w:position w:val="0"/>
        </w:rPr>
        <w:t>效益”综合评价初评结果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color w:val="434545"/>
          <w:spacing w:val="0"/>
          <w:w w:val="100"/>
          <w:position w:val="0"/>
        </w:rPr>
      </w:pPr>
      <w:r>
        <w:rPr>
          <w:color w:val="434545"/>
          <w:spacing w:val="0"/>
          <w:w w:val="100"/>
          <w:position w:val="0"/>
          <w:lang w:val="en-US" w:eastAsia="en-US" w:bidi="en-US"/>
        </w:rPr>
        <w:t>A</w:t>
      </w:r>
      <w:r>
        <w:rPr>
          <w:color w:val="434545"/>
          <w:spacing w:val="0"/>
          <w:w w:val="100"/>
          <w:position w:val="0"/>
        </w:rPr>
        <w:t>类企业（1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8</w:t>
      </w:r>
      <w:r>
        <w:rPr>
          <w:color w:val="434545"/>
          <w:spacing w:val="0"/>
          <w:w w:val="100"/>
          <w:position w:val="0"/>
        </w:rPr>
        <w:t>家）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淄博秦鼎昌特钢科技有限公司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山东中晟医疗器械科技有限公司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淄博赛天丽新型材料有限公司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山东睿和新材料有限公司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沂源县骄山工贸有限公司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淄博兴和耐火保温材料有限公司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山东银河飞龙消防科技有限公司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山东兴国大成特种纤维科技有限公司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9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沂源鸿昶塑业有限公司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10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淄博大鼎塑料有限公司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沂源县同晟绝缘材料有限公司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沂源鼎鑫玻璃纤维制品有限公司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淄博永康包装制品有限公司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沂源县宾晟铸造有限公司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沂源县昱霖木业有限公司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沂源县兴隆钢铸品有限公司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17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沂源县明鑫金属铸钢有限公司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47"/>
        </w:tabs>
        <w:bidi w:val="0"/>
        <w:spacing w:before="0" w:line="240" w:lineRule="auto"/>
        <w:ind w:left="620" w:leftChars="0" w:right="0" w:rightChars="0"/>
        <w:jc w:val="left"/>
        <w:rPr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沂源县宝源精密铸钢有限公司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color w:val="434545"/>
          <w:spacing w:val="0"/>
          <w:w w:val="100"/>
          <w:position w:val="0"/>
        </w:rPr>
      </w:pPr>
      <w:bookmarkStart w:id="3" w:name="bookmark26"/>
      <w:r>
        <w:rPr>
          <w:color w:val="434545"/>
          <w:spacing w:val="0"/>
          <w:w w:val="100"/>
          <w:position w:val="0"/>
        </w:rPr>
        <w:t>二</w:t>
      </w:r>
      <w:bookmarkEnd w:id="3"/>
      <w:r>
        <w:rPr>
          <w:color w:val="434545"/>
          <w:spacing w:val="0"/>
          <w:w w:val="100"/>
          <w:position w:val="0"/>
        </w:rPr>
        <w:t>、</w:t>
      </w:r>
      <w:r>
        <w:rPr>
          <w:color w:val="434545"/>
          <w:spacing w:val="0"/>
          <w:w w:val="100"/>
          <w:position w:val="0"/>
        </w:rPr>
        <w:tab/>
      </w:r>
      <w:r>
        <w:rPr>
          <w:color w:val="434545"/>
          <w:spacing w:val="0"/>
          <w:w w:val="100"/>
          <w:position w:val="0"/>
          <w:lang w:val="en-US" w:eastAsia="en-US" w:bidi="en-US"/>
        </w:rPr>
        <w:t>B</w:t>
      </w:r>
      <w:r>
        <w:rPr>
          <w:color w:val="434545"/>
          <w:spacing w:val="0"/>
          <w:w w:val="100"/>
          <w:position w:val="0"/>
        </w:rPr>
        <w:t>类企业（3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6</w:t>
      </w:r>
      <w:r>
        <w:rPr>
          <w:color w:val="434545"/>
          <w:spacing w:val="0"/>
          <w:w w:val="100"/>
          <w:position w:val="0"/>
        </w:rPr>
        <w:t>家）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19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山东省沂源县恒力型钢有限公司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20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沂源亿盛化工有限公司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沂源县利阳工贸有限公司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淄博扬子摩擦材料有限公司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山东和众康源生物科技有限公司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山东坚胜磨具科技有限公司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沂源县志远服装有限公司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山东远扬电气有限公司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27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沂源县聚鑫浩众包装制品有限公司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淄博兴业塑料科技有限公司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29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沂源煦晟包装制品有限公司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30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山东诗朗服饰有限公司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山东和创光电有限公司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山东维璟医疗器械股份有限公司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沂源义盛铸造有限公司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淄博智业玻璃纤维制品有限公司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淄博恒盟建材有限公司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沂源金瑞机械铸造有限公司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37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沂源鑫阳保温材料有限公司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山东华恒自动化仪器仪表有限公司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39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沂源县恒伟铸造有限公司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40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淄博桃源医药科技有限公司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沂源县庆华助剂有限公司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淄博恒达玻璃纤维有限公司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沂源泰盛工贸有限公司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沂源碧鲁峰山泉水有限公司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山东沂源九星印务有限公司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淄博凯力克新材料科技有限公司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47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沂源县金星织布厂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淄博国易玻璃纤维有限公司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49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沂源县锦阳电工材料有限公司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50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沂源晟金港玻璃纤维制品有限公司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淄博神州天诚中药饮片有限公司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淄博双晟环保新材料有限公司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沂源兴隆玻璃纤维有限公司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line="240" w:lineRule="auto"/>
        <w:ind w:left="0" w:right="0" w:firstLine="620"/>
        <w:jc w:val="left"/>
        <w:rPr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</w:rPr>
        <w:t>沂源县玉华精密铸造有限公司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color w:val="434545"/>
          <w:spacing w:val="0"/>
          <w:w w:val="100"/>
          <w:position w:val="0"/>
        </w:rPr>
      </w:pPr>
      <w:bookmarkStart w:id="4" w:name="bookmark59"/>
      <w:r>
        <w:rPr>
          <w:color w:val="434545"/>
          <w:spacing w:val="0"/>
          <w:w w:val="100"/>
          <w:position w:val="0"/>
        </w:rPr>
        <w:t>三</w:t>
      </w:r>
      <w:bookmarkEnd w:id="4"/>
      <w:r>
        <w:rPr>
          <w:color w:val="434545"/>
          <w:spacing w:val="0"/>
          <w:w w:val="100"/>
          <w:position w:val="0"/>
        </w:rPr>
        <w:t>、</w:t>
      </w:r>
      <w:r>
        <w:rPr>
          <w:color w:val="434545"/>
          <w:spacing w:val="0"/>
          <w:w w:val="100"/>
          <w:position w:val="0"/>
          <w:lang w:val="en-US" w:eastAsia="en-US" w:bidi="en-US"/>
        </w:rPr>
        <w:t>C</w:t>
      </w:r>
      <w:r>
        <w:rPr>
          <w:color w:val="434545"/>
          <w:spacing w:val="0"/>
          <w:w w:val="100"/>
          <w:position w:val="0"/>
        </w:rPr>
        <w:t>类企业（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32</w:t>
      </w:r>
      <w:r>
        <w:rPr>
          <w:color w:val="434545"/>
          <w:spacing w:val="0"/>
          <w:w w:val="100"/>
          <w:position w:val="0"/>
        </w:rPr>
        <w:t>家）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沂源晶宇工艺品有限公司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山东德联玻璃制品有限公司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57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沂源县裕丰包装制品有限公司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沂源百耀塑编有限公司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59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沂源县万力包装印刷有限公司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60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淄博光科太阳能股份有限公司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沂源县汇腾达电子科技有限公司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山东沂源华康食品有限公司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沂源鑫汇服装有限公司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沂源县靓萱服装有限公司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山东金鼎环保科技有限公司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山东苏热耐火材料有限公司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67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淄博泽地萃工贸有限公司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淄博庆颖建材科技有限公司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69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山东省沂源县永盛福利玻璃纤维厂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70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沂源县盛源型材有限公司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淄博市惠康医疗器械有限公司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72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淄博甘盛泉水业有限责任公司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山东欣禹环保材料有限公司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沂源新宇食品有限公司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山东鲁泉山泉水有限公司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山东瞻驰新材料有限公司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77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淄博烨华工贸有限公司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山东沂源华枫特新材料有限公司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79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山东沂源鲁山山泉水厂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80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山东沂源鲁山水泥有限公司钙业分公司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81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沂源县西里镇苗庄砖厂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82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淄博涌润动物油脂有限公司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83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山东沂河源矿泉水有限公司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84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淄博科腾塑料制品有限公司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85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山东碲金新能源科技有限公司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640" w:firstLineChars="20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86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沂源县青玉工贸有限公司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640" w:firstLineChars="200"/>
        <w:jc w:val="left"/>
        <w:rPr>
          <w:color w:val="434545"/>
          <w:spacing w:val="0"/>
          <w:w w:val="100"/>
          <w:position w:val="0"/>
        </w:rPr>
      </w:pPr>
      <w:bookmarkStart w:id="5" w:name="_GoBack"/>
      <w:bookmarkEnd w:id="5"/>
      <w:r>
        <w:rPr>
          <w:color w:val="434545"/>
          <w:spacing w:val="0"/>
          <w:w w:val="100"/>
          <w:position w:val="0"/>
        </w:rPr>
        <w:t>四、</w:t>
      </w:r>
      <w:r>
        <w:rPr>
          <w:color w:val="434545"/>
          <w:spacing w:val="0"/>
          <w:w w:val="100"/>
          <w:position w:val="0"/>
          <w:lang w:val="en-US" w:eastAsia="en-US" w:bidi="en-US"/>
        </w:rPr>
        <w:t>D</w:t>
      </w:r>
      <w:r>
        <w:rPr>
          <w:color w:val="434545"/>
          <w:spacing w:val="0"/>
          <w:w w:val="100"/>
          <w:position w:val="0"/>
        </w:rPr>
        <w:t>类企业（</w:t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>2</w:t>
      </w:r>
      <w:r>
        <w:rPr>
          <w:color w:val="434545"/>
          <w:spacing w:val="0"/>
          <w:w w:val="100"/>
          <w:position w:val="0"/>
        </w:rPr>
        <w:t>家）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640" w:firstLineChars="200"/>
        <w:jc w:val="left"/>
        <w:rPr>
          <w:rFonts w:hint="eastAsia"/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87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淄博鑫峰纤维材料有限公司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640" w:firstLineChars="200"/>
        <w:jc w:val="left"/>
        <w:rPr>
          <w:color w:val="434545"/>
          <w:spacing w:val="0"/>
          <w:w w:val="100"/>
          <w:position w:val="0"/>
        </w:rPr>
      </w:pPr>
      <w:r>
        <w:rPr>
          <w:rFonts w:hint="eastAsia"/>
          <w:color w:val="434545"/>
          <w:spacing w:val="0"/>
          <w:w w:val="100"/>
          <w:position w:val="0"/>
        </w:rPr>
        <w:t>88</w:t>
      </w:r>
      <w:r>
        <w:rPr>
          <w:rFonts w:hint="eastAsia"/>
          <w:color w:val="434545"/>
          <w:spacing w:val="0"/>
          <w:w w:val="100"/>
          <w:position w:val="0"/>
        </w:rPr>
        <w:tab/>
      </w:r>
      <w:r>
        <w:rPr>
          <w:rFonts w:hint="eastAsia"/>
          <w:color w:val="434545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434545"/>
          <w:spacing w:val="0"/>
          <w:w w:val="100"/>
          <w:position w:val="0"/>
        </w:rPr>
        <w:t>沂源鸿森科技机械制造有限公司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10"/>
        </w:tabs>
        <w:bidi w:val="0"/>
        <w:spacing w:before="0" w:line="240" w:lineRule="auto"/>
        <w:ind w:left="0" w:right="0" w:firstLine="480"/>
        <w:jc w:val="left"/>
      </w:pPr>
    </w:p>
    <w:sectPr>
      <w:footnotePr>
        <w:numFmt w:val="decimal"/>
      </w:footnotePr>
      <w:pgSz w:w="11900" w:h="16840"/>
      <w:pgMar w:top="1461" w:right="1628" w:bottom="1503" w:left="1824" w:header="1033" w:footer="107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3A594F"/>
    <w:multiLevelType w:val="singleLevel"/>
    <w:tmpl w:val="BA3A594F"/>
    <w:lvl w:ilvl="0" w:tentative="0">
      <w:start w:val="1"/>
      <w:numFmt w:val="chineseCount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jg5OTQxN2NiZmExZDE4ZTdkYjBiNDMzNWU5Yjc5YTcifQ=="/>
  </w:docVars>
  <w:rsids>
    <w:rsidRoot w:val="00000000"/>
    <w:rsid w:val="10E226FB"/>
    <w:rsid w:val="134965E5"/>
    <w:rsid w:val="166A7E0C"/>
    <w:rsid w:val="382C3C72"/>
    <w:rsid w:val="432B7637"/>
    <w:rsid w:val="44DC3C7D"/>
    <w:rsid w:val="57F248B7"/>
    <w:rsid w:val="61547739"/>
    <w:rsid w:val="629500D7"/>
    <w:rsid w:val="676A6000"/>
    <w:rsid w:val="6EF26DFA"/>
    <w:rsid w:val="70482130"/>
    <w:rsid w:val="748671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color w:val="F792A7"/>
      <w:sz w:val="116"/>
      <w:szCs w:val="116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color w:val="F792A7"/>
      <w:sz w:val="116"/>
      <w:szCs w:val="11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color w:val="24241C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180"/>
      <w:ind w:firstLine="400"/>
    </w:pPr>
    <w:rPr>
      <w:rFonts w:ascii="宋体" w:hAnsi="宋体" w:eastAsia="宋体" w:cs="宋体"/>
      <w:color w:val="24241C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color w:val="434545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680" w:line="653" w:lineRule="exact"/>
      <w:jc w:val="center"/>
      <w:outlineLvl w:val="0"/>
    </w:pPr>
    <w:rPr>
      <w:rFonts w:ascii="宋体" w:hAnsi="宋体" w:eastAsia="宋体" w:cs="宋体"/>
      <w:color w:val="434545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1219</Words>
  <Characters>1304</Characters>
  <TotalTime>0</TotalTime>
  <ScaleCrop>false</ScaleCrop>
  <LinksUpToDate>false</LinksUpToDate>
  <CharactersWithSpaces>1422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2021-07-12T07:36:00Z</dcterms:created>
  <dc:creator>zfl</dc:creator>
  <cp:lastModifiedBy>朽哥允梦</cp:lastModifiedBy>
  <dcterms:modified xsi:type="dcterms:W3CDTF">2022-07-18T09:35:02Z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EE438100EA094C3D9A43AD561F9B1F65</vt:lpwstr>
  </property>
</Properties>
</file>